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2969C" w14:textId="77777777" w:rsidR="004C7D47" w:rsidRDefault="00F63B29" w:rsidP="00F63B29">
      <w:pPr>
        <w:tabs>
          <w:tab w:val="left" w:pos="5387"/>
        </w:tabs>
        <w:ind w:right="-625"/>
        <w:rPr>
          <w:rFonts w:eastAsia="Times New Roman"/>
          <w:b/>
          <w:color w:val="000000"/>
          <w:sz w:val="22"/>
          <w:szCs w:val="22"/>
          <w:lang w:eastAsia="ar-SA"/>
        </w:rPr>
      </w:pPr>
      <w:r>
        <w:rPr>
          <w:rFonts w:eastAsia="Times New Roman"/>
          <w:b/>
          <w:color w:val="000000"/>
          <w:sz w:val="22"/>
          <w:szCs w:val="22"/>
          <w:lang w:eastAsia="ar-SA"/>
        </w:rPr>
        <w:tab/>
      </w:r>
    </w:p>
    <w:p w14:paraId="47A94908" w14:textId="77777777" w:rsidR="00E57B73" w:rsidRDefault="004C7D47" w:rsidP="00F63B29">
      <w:pPr>
        <w:tabs>
          <w:tab w:val="left" w:pos="5387"/>
        </w:tabs>
        <w:ind w:right="-625"/>
        <w:rPr>
          <w:rFonts w:eastAsia="Times New Roman"/>
          <w:b/>
          <w:color w:val="000000"/>
          <w:sz w:val="22"/>
          <w:szCs w:val="22"/>
          <w:lang w:eastAsia="ar-SA"/>
        </w:rPr>
      </w:pPr>
      <w:r>
        <w:rPr>
          <w:rFonts w:eastAsia="Times New Roman"/>
          <w:b/>
          <w:color w:val="000000"/>
          <w:sz w:val="22"/>
          <w:szCs w:val="22"/>
          <w:lang w:eastAsia="ar-SA"/>
        </w:rPr>
        <w:tab/>
      </w:r>
    </w:p>
    <w:p w14:paraId="07127008" w14:textId="77777777" w:rsidR="00E57B73" w:rsidRPr="000453EA" w:rsidRDefault="00E57B73" w:rsidP="00E57B73">
      <w:pPr>
        <w:jc w:val="right"/>
        <w:rPr>
          <w:sz w:val="23"/>
          <w:szCs w:val="23"/>
        </w:rPr>
      </w:pPr>
      <w:r>
        <w:rPr>
          <w:rFonts w:eastAsia="Times New Roman"/>
          <w:b/>
          <w:color w:val="000000"/>
          <w:sz w:val="22"/>
          <w:szCs w:val="22"/>
          <w:lang w:eastAsia="ar-SA"/>
        </w:rPr>
        <w:tab/>
      </w:r>
      <w:r w:rsidRPr="000453EA">
        <w:rPr>
          <w:caps/>
          <w:sz w:val="23"/>
          <w:szCs w:val="23"/>
        </w:rPr>
        <w:t>apstiprinĀts</w:t>
      </w:r>
      <w:r w:rsidRPr="000453EA">
        <w:rPr>
          <w:caps/>
          <w:sz w:val="23"/>
          <w:szCs w:val="23"/>
        </w:rPr>
        <w:br/>
      </w:r>
      <w:r w:rsidRPr="000453EA">
        <w:rPr>
          <w:sz w:val="23"/>
          <w:szCs w:val="23"/>
        </w:rPr>
        <w:t xml:space="preserve"> </w:t>
      </w:r>
      <w:r>
        <w:rPr>
          <w:sz w:val="23"/>
          <w:szCs w:val="23"/>
        </w:rPr>
        <w:t>SIA “Daugavpils Olimpiskais centrs”</w:t>
      </w:r>
    </w:p>
    <w:p w14:paraId="69609688" w14:textId="77777777" w:rsidR="00E57B73" w:rsidRPr="000453EA" w:rsidRDefault="00E57B73" w:rsidP="00E57B73">
      <w:pPr>
        <w:jc w:val="right"/>
        <w:rPr>
          <w:sz w:val="23"/>
          <w:szCs w:val="23"/>
        </w:rPr>
      </w:pPr>
      <w:r>
        <w:rPr>
          <w:sz w:val="23"/>
          <w:szCs w:val="23"/>
        </w:rPr>
        <w:t>valdes loceklis</w:t>
      </w:r>
    </w:p>
    <w:p w14:paraId="397BBF04" w14:textId="77777777" w:rsidR="00E57B73" w:rsidRPr="000453EA" w:rsidRDefault="00E57B73" w:rsidP="00E57B73">
      <w:pPr>
        <w:jc w:val="right"/>
        <w:rPr>
          <w:sz w:val="23"/>
          <w:szCs w:val="23"/>
        </w:rPr>
      </w:pPr>
      <w:r w:rsidRPr="000453EA">
        <w:rPr>
          <w:sz w:val="23"/>
          <w:szCs w:val="23"/>
        </w:rPr>
        <w:t>_________________</w:t>
      </w:r>
      <w:r>
        <w:rPr>
          <w:sz w:val="23"/>
          <w:szCs w:val="23"/>
        </w:rPr>
        <w:t xml:space="preserve"> A. Morozovs</w:t>
      </w:r>
    </w:p>
    <w:p w14:paraId="5B5BCD99" w14:textId="38621433" w:rsidR="00E57B73" w:rsidRPr="000453EA" w:rsidRDefault="00E57B73" w:rsidP="00E57B73">
      <w:pPr>
        <w:jc w:val="right"/>
        <w:rPr>
          <w:bCs/>
          <w:caps/>
          <w:sz w:val="23"/>
          <w:szCs w:val="23"/>
        </w:rPr>
      </w:pPr>
      <w:r w:rsidRPr="00B759EF">
        <w:rPr>
          <w:bCs/>
          <w:sz w:val="23"/>
          <w:szCs w:val="23"/>
        </w:rPr>
        <w:t>Daugavpilī, 2026.</w:t>
      </w:r>
      <w:r>
        <w:rPr>
          <w:bCs/>
          <w:sz w:val="23"/>
          <w:szCs w:val="23"/>
        </w:rPr>
        <w:t xml:space="preserve"> </w:t>
      </w:r>
      <w:r w:rsidRPr="00B759EF">
        <w:rPr>
          <w:bCs/>
          <w:sz w:val="23"/>
          <w:szCs w:val="23"/>
        </w:rPr>
        <w:t xml:space="preserve">gada </w:t>
      </w:r>
      <w:r w:rsidR="00FE3AE8">
        <w:rPr>
          <w:bCs/>
          <w:sz w:val="23"/>
          <w:szCs w:val="23"/>
          <w:lang w:val="en-US"/>
        </w:rPr>
        <w:t>1</w:t>
      </w:r>
      <w:r w:rsidRPr="00B759EF">
        <w:rPr>
          <w:bCs/>
          <w:sz w:val="23"/>
          <w:szCs w:val="23"/>
        </w:rPr>
        <w:t>.</w:t>
      </w:r>
      <w:r>
        <w:rPr>
          <w:bCs/>
          <w:sz w:val="23"/>
          <w:szCs w:val="23"/>
        </w:rPr>
        <w:t xml:space="preserve"> </w:t>
      </w:r>
      <w:r w:rsidR="00FE3AE8">
        <w:rPr>
          <w:bCs/>
          <w:sz w:val="23"/>
          <w:szCs w:val="23"/>
        </w:rPr>
        <w:t>aprīlī</w:t>
      </w:r>
    </w:p>
    <w:p w14:paraId="12591B50" w14:textId="6BEB5BEB" w:rsidR="00D30B4C" w:rsidRDefault="00D30B4C" w:rsidP="00E57B73">
      <w:pPr>
        <w:tabs>
          <w:tab w:val="left" w:pos="5387"/>
        </w:tabs>
        <w:ind w:right="-625"/>
      </w:pPr>
    </w:p>
    <w:p w14:paraId="7F7995CA" w14:textId="77777777" w:rsidR="00C163B0" w:rsidRDefault="00C163B0" w:rsidP="00554593">
      <w:pPr>
        <w:ind w:left="-284" w:right="-908"/>
        <w:jc w:val="both"/>
      </w:pPr>
    </w:p>
    <w:p w14:paraId="52DCB873" w14:textId="77777777" w:rsidR="00E57B73" w:rsidRPr="00E57B73" w:rsidRDefault="00E57B73" w:rsidP="00E57B73">
      <w:pPr>
        <w:jc w:val="center"/>
        <w:rPr>
          <w:sz w:val="24"/>
          <w:szCs w:val="24"/>
          <w:lang w:eastAsia="en-US"/>
        </w:rPr>
      </w:pPr>
      <w:r w:rsidRPr="00E57B73">
        <w:rPr>
          <w:sz w:val="24"/>
          <w:szCs w:val="24"/>
          <w:lang w:eastAsia="en-US"/>
        </w:rPr>
        <w:t>Sabiedrība ar ierobežotu atbildību “Daugavpils Olimpiskais centrs”</w:t>
      </w:r>
    </w:p>
    <w:p w14:paraId="789CEE23" w14:textId="77777777" w:rsidR="00E57B73" w:rsidRPr="00E57B73" w:rsidRDefault="00E57B73" w:rsidP="00E57B73">
      <w:pPr>
        <w:jc w:val="center"/>
        <w:rPr>
          <w:sz w:val="24"/>
          <w:szCs w:val="24"/>
        </w:rPr>
      </w:pPr>
    </w:p>
    <w:p w14:paraId="3768B72A" w14:textId="77777777" w:rsidR="00E57B73" w:rsidRPr="00E57B73" w:rsidRDefault="00E57B73" w:rsidP="00E57B73">
      <w:pPr>
        <w:keepNext/>
        <w:jc w:val="center"/>
        <w:outlineLvl w:val="0"/>
        <w:rPr>
          <w:sz w:val="24"/>
          <w:szCs w:val="24"/>
          <w:lang w:eastAsia="en-US"/>
        </w:rPr>
      </w:pPr>
      <w:r w:rsidRPr="00E57B73">
        <w:rPr>
          <w:sz w:val="24"/>
          <w:szCs w:val="24"/>
          <w:lang w:eastAsia="en-US"/>
        </w:rPr>
        <w:t>uzaicina potenciālos pretendentus piedalīties tirgus izpētē par līguma piešķiršanas tiesībām</w:t>
      </w:r>
    </w:p>
    <w:p w14:paraId="4747A93D" w14:textId="58E91F61" w:rsidR="00E57B73" w:rsidRPr="00E57B73" w:rsidRDefault="00E57B73" w:rsidP="00E57B73">
      <w:pPr>
        <w:jc w:val="center"/>
        <w:rPr>
          <w:b/>
          <w:bCs/>
          <w:sz w:val="24"/>
          <w:szCs w:val="24"/>
          <w:lang w:eastAsia="en-US"/>
        </w:rPr>
      </w:pPr>
      <w:r w:rsidRPr="00E57B73">
        <w:rPr>
          <w:b/>
          <w:bCs/>
          <w:sz w:val="24"/>
          <w:szCs w:val="24"/>
          <w:lang w:eastAsia="en-US"/>
        </w:rPr>
        <w:t>„</w:t>
      </w:r>
      <w:r>
        <w:rPr>
          <w:b/>
          <w:bCs/>
          <w:sz w:val="24"/>
          <w:szCs w:val="24"/>
        </w:rPr>
        <w:t>Bruģakmens ieklāšana</w:t>
      </w:r>
      <w:r w:rsidRPr="00E57B73">
        <w:rPr>
          <w:b/>
          <w:bCs/>
          <w:sz w:val="24"/>
          <w:szCs w:val="24"/>
        </w:rPr>
        <w:t xml:space="preserve">, </w:t>
      </w:r>
      <w:r>
        <w:rPr>
          <w:b/>
          <w:bCs/>
          <w:sz w:val="24"/>
          <w:szCs w:val="24"/>
        </w:rPr>
        <w:t>Jelgavas</w:t>
      </w:r>
      <w:r w:rsidRPr="00E57B73">
        <w:rPr>
          <w:b/>
          <w:bCs/>
          <w:sz w:val="24"/>
          <w:szCs w:val="24"/>
        </w:rPr>
        <w:t xml:space="preserve"> ielā </w:t>
      </w:r>
      <w:r>
        <w:rPr>
          <w:b/>
          <w:bCs/>
          <w:sz w:val="24"/>
          <w:szCs w:val="24"/>
        </w:rPr>
        <w:t>54</w:t>
      </w:r>
      <w:r w:rsidRPr="00E57B73">
        <w:rPr>
          <w:b/>
          <w:bCs/>
          <w:sz w:val="24"/>
          <w:szCs w:val="24"/>
        </w:rPr>
        <w:t>, Daugavpilī</w:t>
      </w:r>
      <w:r w:rsidRPr="00E57B73">
        <w:rPr>
          <w:b/>
          <w:bCs/>
          <w:sz w:val="24"/>
          <w:szCs w:val="24"/>
          <w:lang w:eastAsia="en-US"/>
        </w:rPr>
        <w:t>”</w:t>
      </w:r>
    </w:p>
    <w:p w14:paraId="6602B22A" w14:textId="104F32AA" w:rsidR="000875FA" w:rsidRPr="00E57B73" w:rsidRDefault="005869F5" w:rsidP="005B7E84">
      <w:pPr>
        <w:keepNext/>
        <w:jc w:val="center"/>
        <w:outlineLvl w:val="0"/>
        <w:rPr>
          <w:rFonts w:ascii="ProximaNova" w:hAnsi="ProximaNova" w:cs="Arial"/>
          <w:color w:val="333333"/>
          <w:sz w:val="24"/>
          <w:szCs w:val="24"/>
        </w:rPr>
      </w:pPr>
      <w:r w:rsidRPr="00E57B73">
        <w:rPr>
          <w:rFonts w:ascii="ProximaNova" w:hAnsi="ProximaNova" w:cs="Arial"/>
          <w:b/>
          <w:bCs/>
          <w:color w:val="333333"/>
          <w:sz w:val="24"/>
          <w:szCs w:val="24"/>
        </w:rPr>
        <w:t xml:space="preserve"> </w:t>
      </w:r>
      <w:r w:rsidR="004C7D47" w:rsidRPr="00E57B73">
        <w:rPr>
          <w:b/>
          <w:bCs/>
          <w:sz w:val="24"/>
          <w:szCs w:val="24"/>
        </w:rPr>
        <w:t xml:space="preserve">Iepirkuma identifikācijas </w:t>
      </w:r>
      <w:r w:rsidRPr="00E57B73">
        <w:rPr>
          <w:rFonts w:ascii="ProximaNova" w:hAnsi="ProximaNova" w:cs="Arial"/>
          <w:b/>
          <w:bCs/>
          <w:color w:val="333333"/>
          <w:sz w:val="24"/>
          <w:szCs w:val="24"/>
        </w:rPr>
        <w:t>Nr. DOC 2026-</w:t>
      </w:r>
      <w:r w:rsidR="00014CA6" w:rsidRPr="00E57B73">
        <w:rPr>
          <w:rFonts w:ascii="ProximaNova" w:hAnsi="ProximaNova" w:cs="Arial"/>
          <w:b/>
          <w:bCs/>
          <w:color w:val="333333"/>
          <w:sz w:val="24"/>
          <w:szCs w:val="24"/>
        </w:rPr>
        <w:t>1</w:t>
      </w:r>
      <w:r w:rsidR="00E57B73">
        <w:rPr>
          <w:rFonts w:ascii="ProximaNova" w:hAnsi="ProximaNova" w:cs="Arial"/>
          <w:b/>
          <w:bCs/>
          <w:color w:val="333333"/>
          <w:sz w:val="24"/>
          <w:szCs w:val="24"/>
        </w:rPr>
        <w:t>7</w:t>
      </w:r>
    </w:p>
    <w:p w14:paraId="1079F22B" w14:textId="77777777" w:rsidR="008C7823" w:rsidRPr="00D30B4C" w:rsidRDefault="008C7823" w:rsidP="00D30B4C">
      <w:pPr>
        <w:ind w:left="-284" w:right="-908"/>
        <w:jc w:val="center"/>
        <w:rPr>
          <w:b/>
        </w:rPr>
      </w:pPr>
    </w:p>
    <w:p w14:paraId="314C073B" w14:textId="77777777" w:rsidR="00D30B4C" w:rsidRPr="00D30B4C" w:rsidRDefault="00D30B4C" w:rsidP="00014CA6">
      <w:pPr>
        <w:keepNext/>
        <w:ind w:left="360"/>
        <w:jc w:val="both"/>
        <w:outlineLvl w:val="1"/>
        <w:rPr>
          <w:rFonts w:eastAsia="Times New Roman"/>
          <w:b/>
          <w:bCs/>
          <w:color w:val="000000"/>
          <w:sz w:val="22"/>
          <w:szCs w:val="22"/>
          <w:lang w:eastAsia="en-GB"/>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725"/>
        <w:gridCol w:w="4966"/>
      </w:tblGrid>
      <w:tr w:rsidR="00D30B4C" w:rsidRPr="00D30B4C" w14:paraId="7BC329CB" w14:textId="77777777" w:rsidTr="004D59DF">
        <w:tc>
          <w:tcPr>
            <w:tcW w:w="2977" w:type="dxa"/>
            <w:tcBorders>
              <w:top w:val="single" w:sz="4" w:space="0" w:color="auto"/>
              <w:left w:val="single" w:sz="4" w:space="0" w:color="auto"/>
              <w:bottom w:val="single" w:sz="4" w:space="0" w:color="auto"/>
              <w:right w:val="single" w:sz="4" w:space="0" w:color="auto"/>
            </w:tcBorders>
            <w:vAlign w:val="center"/>
            <w:hideMark/>
          </w:tcPr>
          <w:p w14:paraId="4CBE3155" w14:textId="77777777" w:rsidR="00D30B4C" w:rsidRPr="005016BC" w:rsidRDefault="004D02DB" w:rsidP="00D30B4C">
            <w:pPr>
              <w:jc w:val="center"/>
              <w:rPr>
                <w:rFonts w:eastAsia="Times New Roman"/>
                <w:b/>
                <w:color w:val="000000"/>
                <w:lang w:eastAsia="en-GB"/>
              </w:rPr>
            </w:pPr>
            <w:r>
              <w:rPr>
                <w:rFonts w:eastAsia="Times New Roman"/>
                <w:b/>
                <w:color w:val="000000"/>
                <w:lang w:eastAsia="en-GB"/>
              </w:rPr>
              <w:t>Pasūtītājs</w:t>
            </w:r>
            <w:r w:rsidR="00C07877">
              <w:rPr>
                <w:rFonts w:eastAsia="Times New Roman"/>
                <w:b/>
                <w:color w:val="000000"/>
                <w:lang w:eastAsia="en-GB"/>
              </w:rPr>
              <w:t xml:space="preserve"> un līguma slēdzējs</w:t>
            </w:r>
            <w:r w:rsidR="00F63B29">
              <w:rPr>
                <w:sz w:val="23"/>
                <w:szCs w:val="23"/>
                <w:lang w:eastAsia="ar-SA"/>
              </w:rPr>
              <w:t>,</w:t>
            </w:r>
          </w:p>
        </w:tc>
        <w:tc>
          <w:tcPr>
            <w:tcW w:w="6691" w:type="dxa"/>
            <w:gridSpan w:val="2"/>
            <w:tcBorders>
              <w:top w:val="single" w:sz="4" w:space="0" w:color="auto"/>
              <w:left w:val="single" w:sz="4" w:space="0" w:color="auto"/>
              <w:bottom w:val="single" w:sz="4" w:space="0" w:color="auto"/>
              <w:right w:val="single" w:sz="4" w:space="0" w:color="auto"/>
            </w:tcBorders>
            <w:vAlign w:val="center"/>
            <w:hideMark/>
          </w:tcPr>
          <w:p w14:paraId="37776DFC" w14:textId="77777777" w:rsidR="00D30B4C" w:rsidRPr="005016BC" w:rsidRDefault="005B7E84" w:rsidP="00D76AAD">
            <w:pPr>
              <w:jc w:val="both"/>
              <w:rPr>
                <w:rFonts w:eastAsia="Times New Roman"/>
                <w:color w:val="000000"/>
                <w:lang w:eastAsia="en-GB"/>
              </w:rPr>
            </w:pPr>
            <w:r w:rsidRPr="005016BC">
              <w:rPr>
                <w:rFonts w:eastAsia="Times New Roman"/>
                <w:color w:val="000000"/>
                <w:lang w:eastAsia="en-GB"/>
              </w:rPr>
              <w:t>Sabiedrība ar ierobežotu atbildību "</w:t>
            </w:r>
            <w:r>
              <w:rPr>
                <w:rFonts w:eastAsia="Times New Roman"/>
                <w:color w:val="000000"/>
                <w:lang w:eastAsia="en-GB"/>
              </w:rPr>
              <w:t>Daugavpils Olimpiskais centrs</w:t>
            </w:r>
            <w:r w:rsidRPr="005016BC">
              <w:rPr>
                <w:rFonts w:eastAsia="Times New Roman"/>
                <w:color w:val="000000"/>
                <w:lang w:eastAsia="en-GB"/>
              </w:rPr>
              <w:t xml:space="preserve"> </w:t>
            </w:r>
          </w:p>
        </w:tc>
      </w:tr>
      <w:tr w:rsidR="00D30B4C" w:rsidRPr="00D30B4C" w14:paraId="1104C137" w14:textId="77777777" w:rsidTr="004D59DF">
        <w:tc>
          <w:tcPr>
            <w:tcW w:w="2977" w:type="dxa"/>
            <w:tcBorders>
              <w:top w:val="single" w:sz="4" w:space="0" w:color="auto"/>
              <w:left w:val="single" w:sz="4" w:space="0" w:color="auto"/>
              <w:bottom w:val="single" w:sz="4" w:space="0" w:color="auto"/>
              <w:right w:val="single" w:sz="4" w:space="0" w:color="auto"/>
            </w:tcBorders>
            <w:vAlign w:val="center"/>
            <w:hideMark/>
          </w:tcPr>
          <w:p w14:paraId="09275B5E" w14:textId="77777777" w:rsidR="00D30B4C" w:rsidRPr="005016BC" w:rsidRDefault="00D30B4C" w:rsidP="00D30B4C">
            <w:pPr>
              <w:jc w:val="center"/>
              <w:rPr>
                <w:rFonts w:eastAsia="Times New Roman"/>
                <w:b/>
                <w:bCs/>
                <w:color w:val="000000"/>
                <w:lang w:eastAsia="en-GB"/>
              </w:rPr>
            </w:pPr>
            <w:r w:rsidRPr="005016BC">
              <w:rPr>
                <w:rFonts w:eastAsia="Times New Roman"/>
                <w:b/>
                <w:bCs/>
                <w:color w:val="000000"/>
                <w:lang w:eastAsia="en-GB"/>
              </w:rPr>
              <w:t>Adrese</w:t>
            </w:r>
          </w:p>
        </w:tc>
        <w:tc>
          <w:tcPr>
            <w:tcW w:w="6691" w:type="dxa"/>
            <w:gridSpan w:val="2"/>
            <w:tcBorders>
              <w:top w:val="single" w:sz="4" w:space="0" w:color="auto"/>
              <w:left w:val="single" w:sz="4" w:space="0" w:color="auto"/>
              <w:bottom w:val="single" w:sz="4" w:space="0" w:color="auto"/>
              <w:right w:val="single" w:sz="4" w:space="0" w:color="auto"/>
            </w:tcBorders>
            <w:vAlign w:val="center"/>
            <w:hideMark/>
          </w:tcPr>
          <w:p w14:paraId="45E8DA1F" w14:textId="77777777" w:rsidR="00D30B4C" w:rsidRPr="005016BC" w:rsidRDefault="00D76AAD" w:rsidP="00D30B4C">
            <w:pPr>
              <w:rPr>
                <w:rFonts w:eastAsia="Times New Roman"/>
                <w:b/>
                <w:color w:val="000000"/>
                <w:lang w:eastAsia="en-GB"/>
              </w:rPr>
            </w:pPr>
            <w:r>
              <w:rPr>
                <w:rFonts w:eastAsia="Times New Roman"/>
                <w:color w:val="000000"/>
                <w:lang w:eastAsia="en-GB"/>
              </w:rPr>
              <w:t>Stadiona  iela 1</w:t>
            </w:r>
            <w:r w:rsidR="00D30B4C" w:rsidRPr="005016BC">
              <w:rPr>
                <w:rFonts w:eastAsia="Times New Roman"/>
                <w:color w:val="000000"/>
                <w:lang w:eastAsia="en-GB"/>
              </w:rPr>
              <w:t>, Daugavpils, LV-5401</w:t>
            </w:r>
          </w:p>
        </w:tc>
      </w:tr>
      <w:tr w:rsidR="00D30B4C" w:rsidRPr="00D30B4C" w14:paraId="4B265CB4" w14:textId="77777777" w:rsidTr="004D59DF">
        <w:tc>
          <w:tcPr>
            <w:tcW w:w="2977" w:type="dxa"/>
            <w:tcBorders>
              <w:top w:val="single" w:sz="4" w:space="0" w:color="auto"/>
              <w:left w:val="single" w:sz="4" w:space="0" w:color="auto"/>
              <w:bottom w:val="single" w:sz="4" w:space="0" w:color="auto"/>
              <w:right w:val="single" w:sz="4" w:space="0" w:color="auto"/>
            </w:tcBorders>
            <w:vAlign w:val="center"/>
            <w:hideMark/>
          </w:tcPr>
          <w:p w14:paraId="7E75084F" w14:textId="1CF6C868" w:rsidR="00D30B4C" w:rsidRPr="005016BC" w:rsidRDefault="00D30B4C" w:rsidP="00D30B4C">
            <w:pPr>
              <w:jc w:val="center"/>
              <w:rPr>
                <w:rFonts w:eastAsia="Times New Roman"/>
                <w:b/>
                <w:bCs/>
                <w:color w:val="000000"/>
                <w:lang w:eastAsia="en-GB"/>
              </w:rPr>
            </w:pPr>
            <w:r w:rsidRPr="005016BC">
              <w:rPr>
                <w:rFonts w:eastAsia="Times New Roman"/>
                <w:b/>
                <w:bCs/>
                <w:color w:val="000000"/>
                <w:lang w:eastAsia="en-GB"/>
              </w:rPr>
              <w:t>Reģ.</w:t>
            </w:r>
            <w:r w:rsidR="00014CA6">
              <w:rPr>
                <w:rFonts w:eastAsia="Times New Roman"/>
                <w:b/>
                <w:bCs/>
                <w:color w:val="000000"/>
                <w:lang w:eastAsia="en-GB"/>
              </w:rPr>
              <w:t xml:space="preserve"> </w:t>
            </w:r>
            <w:r w:rsidRPr="005016BC">
              <w:rPr>
                <w:rFonts w:eastAsia="Times New Roman"/>
                <w:b/>
                <w:bCs/>
                <w:color w:val="000000"/>
                <w:lang w:eastAsia="en-GB"/>
              </w:rPr>
              <w:t>Nr.</w:t>
            </w:r>
          </w:p>
        </w:tc>
        <w:tc>
          <w:tcPr>
            <w:tcW w:w="6691" w:type="dxa"/>
            <w:gridSpan w:val="2"/>
            <w:tcBorders>
              <w:top w:val="single" w:sz="4" w:space="0" w:color="auto"/>
              <w:left w:val="single" w:sz="4" w:space="0" w:color="auto"/>
              <w:bottom w:val="single" w:sz="4" w:space="0" w:color="auto"/>
              <w:right w:val="single" w:sz="4" w:space="0" w:color="auto"/>
            </w:tcBorders>
            <w:vAlign w:val="center"/>
            <w:hideMark/>
          </w:tcPr>
          <w:p w14:paraId="6ACCBAC7" w14:textId="77777777" w:rsidR="00D30B4C" w:rsidRPr="005016BC" w:rsidRDefault="00D76AAD" w:rsidP="00D30B4C">
            <w:pPr>
              <w:rPr>
                <w:rFonts w:eastAsia="Times New Roman"/>
                <w:color w:val="000000"/>
                <w:lang w:eastAsia="en-GB"/>
              </w:rPr>
            </w:pPr>
            <w:r>
              <w:rPr>
                <w:rFonts w:eastAsia="Times New Roman"/>
                <w:bCs/>
                <w:color w:val="000000"/>
                <w:lang w:eastAsia="en-GB"/>
              </w:rPr>
              <w:t>40003244634</w:t>
            </w:r>
          </w:p>
        </w:tc>
      </w:tr>
      <w:tr w:rsidR="00D30B4C" w:rsidRPr="00D30B4C" w14:paraId="4C1BEBAD" w14:textId="77777777" w:rsidTr="004D59DF">
        <w:tc>
          <w:tcPr>
            <w:tcW w:w="2977" w:type="dxa"/>
            <w:tcBorders>
              <w:top w:val="single" w:sz="4" w:space="0" w:color="auto"/>
              <w:left w:val="single" w:sz="4" w:space="0" w:color="auto"/>
              <w:bottom w:val="single" w:sz="4" w:space="0" w:color="auto"/>
              <w:right w:val="single" w:sz="4" w:space="0" w:color="auto"/>
            </w:tcBorders>
            <w:vAlign w:val="center"/>
            <w:hideMark/>
          </w:tcPr>
          <w:p w14:paraId="19BF3B56" w14:textId="77777777" w:rsidR="00D30B4C" w:rsidRPr="005016BC" w:rsidRDefault="00D30B4C" w:rsidP="00D30B4C">
            <w:pPr>
              <w:jc w:val="center"/>
              <w:rPr>
                <w:rFonts w:eastAsia="Times New Roman"/>
                <w:b/>
                <w:bCs/>
                <w:color w:val="000000"/>
                <w:lang w:eastAsia="en-GB"/>
              </w:rPr>
            </w:pPr>
            <w:r w:rsidRPr="005016BC">
              <w:rPr>
                <w:rFonts w:eastAsia="Times New Roman"/>
                <w:b/>
                <w:bCs/>
                <w:color w:val="000000"/>
                <w:lang w:eastAsia="en-GB"/>
              </w:rPr>
              <w:t xml:space="preserve">Kontaktpersona </w:t>
            </w:r>
          </w:p>
        </w:tc>
        <w:tc>
          <w:tcPr>
            <w:tcW w:w="6691" w:type="dxa"/>
            <w:gridSpan w:val="2"/>
            <w:tcBorders>
              <w:top w:val="single" w:sz="4" w:space="0" w:color="auto"/>
              <w:left w:val="single" w:sz="4" w:space="0" w:color="auto"/>
              <w:bottom w:val="single" w:sz="4" w:space="0" w:color="auto"/>
              <w:right w:val="single" w:sz="4" w:space="0" w:color="auto"/>
            </w:tcBorders>
            <w:hideMark/>
          </w:tcPr>
          <w:p w14:paraId="585412D4" w14:textId="77777777" w:rsidR="00F70C28" w:rsidRPr="005016BC" w:rsidRDefault="00D30B4C" w:rsidP="00D30B4C">
            <w:pPr>
              <w:rPr>
                <w:rFonts w:eastAsia="Times New Roman"/>
                <w:color w:val="000000"/>
                <w:lang w:eastAsia="en-GB"/>
              </w:rPr>
            </w:pPr>
            <w:r w:rsidRPr="005016BC">
              <w:rPr>
                <w:rFonts w:eastAsia="Times New Roman"/>
                <w:color w:val="000000"/>
                <w:lang w:eastAsia="en-GB"/>
              </w:rPr>
              <w:t>Sabiedrības ar ierobe</w:t>
            </w:r>
            <w:r w:rsidR="00D76AAD">
              <w:rPr>
                <w:rFonts w:eastAsia="Times New Roman"/>
                <w:color w:val="000000"/>
                <w:lang w:eastAsia="en-GB"/>
              </w:rPr>
              <w:t>žotu atbildību "Daugavpils Olimpiskais centrs</w:t>
            </w:r>
            <w:r w:rsidRPr="005016BC">
              <w:rPr>
                <w:rFonts w:eastAsia="Times New Roman"/>
                <w:color w:val="000000"/>
                <w:lang w:eastAsia="en-GB"/>
              </w:rPr>
              <w:t xml:space="preserve">" </w:t>
            </w:r>
          </w:p>
          <w:p w14:paraId="2C633EE3" w14:textId="1C4B1EE8" w:rsidR="00391E99" w:rsidRPr="009B5799" w:rsidRDefault="00E57B73" w:rsidP="00391E99">
            <w:pPr>
              <w:tabs>
                <w:tab w:val="left" w:pos="-284"/>
              </w:tabs>
              <w:ind w:left="142" w:right="-427" w:hanging="142"/>
              <w:jc w:val="both"/>
              <w:rPr>
                <w:rFonts w:eastAsia="Times New Roman"/>
              </w:rPr>
            </w:pPr>
            <w:r>
              <w:rPr>
                <w:rFonts w:eastAsia="Times New Roman"/>
              </w:rPr>
              <w:t xml:space="preserve">Sporta infrastruktūras </w:t>
            </w:r>
            <w:r w:rsidR="004D59DF">
              <w:rPr>
                <w:rFonts w:eastAsia="Times New Roman"/>
              </w:rPr>
              <w:t xml:space="preserve">attīstības </w:t>
            </w:r>
            <w:r>
              <w:rPr>
                <w:rFonts w:eastAsia="Times New Roman"/>
              </w:rPr>
              <w:t>vadītājs</w:t>
            </w:r>
            <w:r w:rsidR="004D02DB" w:rsidRPr="009B5799">
              <w:rPr>
                <w:rFonts w:eastAsia="Times New Roman"/>
              </w:rPr>
              <w:t xml:space="preserve"> </w:t>
            </w:r>
            <w:r w:rsidR="0041743A">
              <w:rPr>
                <w:rFonts w:eastAsia="Times New Roman"/>
              </w:rPr>
              <w:t xml:space="preserve">Aleksejs </w:t>
            </w:r>
            <w:r>
              <w:rPr>
                <w:rFonts w:eastAsia="Times New Roman"/>
              </w:rPr>
              <w:t>Lomašs</w:t>
            </w:r>
            <w:r w:rsidR="00E3746D" w:rsidRPr="009B5799">
              <w:rPr>
                <w:rFonts w:eastAsia="Times New Roman"/>
              </w:rPr>
              <w:t xml:space="preserve">, tālr.: </w:t>
            </w:r>
            <w:r>
              <w:rPr>
                <w:rFonts w:eastAsia="Times New Roman"/>
              </w:rPr>
              <w:t>+37127896322</w:t>
            </w:r>
          </w:p>
          <w:p w14:paraId="76704535" w14:textId="1E8CB7EC" w:rsidR="00D30B4C" w:rsidRPr="005016BC" w:rsidRDefault="00D30B4C" w:rsidP="0041743A">
            <w:pPr>
              <w:rPr>
                <w:rFonts w:eastAsia="Times New Roman"/>
                <w:color w:val="000000"/>
                <w:lang w:eastAsia="en-GB"/>
              </w:rPr>
            </w:pPr>
            <w:r w:rsidRPr="004F0A4D">
              <w:rPr>
                <w:rFonts w:eastAsia="Times New Roman"/>
                <w:color w:val="000000"/>
                <w:lang w:eastAsia="en-GB"/>
              </w:rPr>
              <w:t xml:space="preserve">e-pasts: </w:t>
            </w:r>
            <w:hyperlink r:id="rId8" w:history="1">
              <w:r w:rsidR="00E57B73" w:rsidRPr="00F529BB">
                <w:rPr>
                  <w:rStyle w:val="a9"/>
                  <w:rFonts w:eastAsia="Times New Roman"/>
                  <w:lang w:eastAsia="en-GB"/>
                </w:rPr>
                <w:t>aleksejs.lomass@daugavpilsoc.lv</w:t>
              </w:r>
            </w:hyperlink>
            <w:r w:rsidR="00E57B73">
              <w:rPr>
                <w:rFonts w:eastAsia="Times New Roman"/>
                <w:color w:val="000000"/>
                <w:lang w:eastAsia="en-GB"/>
              </w:rPr>
              <w:t xml:space="preserve"> </w:t>
            </w:r>
          </w:p>
        </w:tc>
      </w:tr>
      <w:tr w:rsidR="005B7E84" w:rsidRPr="00D30B4C" w14:paraId="3ABADC23" w14:textId="77777777" w:rsidTr="004D59DF">
        <w:tc>
          <w:tcPr>
            <w:tcW w:w="2977" w:type="dxa"/>
            <w:tcBorders>
              <w:top w:val="single" w:sz="4" w:space="0" w:color="auto"/>
              <w:left w:val="single" w:sz="4" w:space="0" w:color="auto"/>
              <w:bottom w:val="single" w:sz="4" w:space="0" w:color="auto"/>
              <w:right w:val="single" w:sz="4" w:space="0" w:color="auto"/>
            </w:tcBorders>
            <w:vAlign w:val="center"/>
            <w:hideMark/>
          </w:tcPr>
          <w:p w14:paraId="662D3B90" w14:textId="77777777" w:rsidR="005B7E84" w:rsidRPr="005016BC" w:rsidRDefault="005B7E84" w:rsidP="005B7E84">
            <w:pPr>
              <w:jc w:val="center"/>
              <w:rPr>
                <w:rFonts w:eastAsia="Times New Roman"/>
                <w:b/>
                <w:color w:val="000000"/>
                <w:lang w:eastAsia="en-GB"/>
              </w:rPr>
            </w:pPr>
            <w:r>
              <w:rPr>
                <w:rFonts w:eastAsia="Times New Roman"/>
                <w:b/>
                <w:color w:val="000000"/>
                <w:lang w:eastAsia="en-GB"/>
              </w:rPr>
              <w:t>Biroja kontakti</w:t>
            </w:r>
          </w:p>
        </w:tc>
        <w:tc>
          <w:tcPr>
            <w:tcW w:w="6691" w:type="dxa"/>
            <w:gridSpan w:val="2"/>
            <w:tcBorders>
              <w:top w:val="single" w:sz="4" w:space="0" w:color="auto"/>
              <w:left w:val="single" w:sz="4" w:space="0" w:color="auto"/>
              <w:bottom w:val="single" w:sz="4" w:space="0" w:color="auto"/>
              <w:right w:val="single" w:sz="4" w:space="0" w:color="auto"/>
            </w:tcBorders>
            <w:vAlign w:val="center"/>
            <w:hideMark/>
          </w:tcPr>
          <w:p w14:paraId="7052FCD8" w14:textId="77777777" w:rsidR="005B7E84" w:rsidRPr="005016BC" w:rsidRDefault="005B7E84" w:rsidP="005B7E84">
            <w:pPr>
              <w:rPr>
                <w:rFonts w:eastAsia="Times New Roman"/>
                <w:color w:val="000000"/>
                <w:lang w:eastAsia="en-GB"/>
              </w:rPr>
            </w:pPr>
            <w:r>
              <w:rPr>
                <w:rFonts w:eastAsia="Times New Roman"/>
                <w:color w:val="000000"/>
                <w:lang w:eastAsia="en-GB"/>
              </w:rPr>
              <w:t>Stadiona  iela 1</w:t>
            </w:r>
            <w:r w:rsidRPr="005016BC">
              <w:rPr>
                <w:rFonts w:eastAsia="Times New Roman"/>
                <w:color w:val="000000"/>
                <w:lang w:eastAsia="en-GB"/>
              </w:rPr>
              <w:t>, Daugavpils</w:t>
            </w:r>
            <w:r>
              <w:rPr>
                <w:rFonts w:eastAsia="Times New Roman"/>
                <w:color w:val="000000"/>
                <w:lang w:eastAsia="en-GB"/>
              </w:rPr>
              <w:t xml:space="preserve">; </w:t>
            </w:r>
            <w:hyperlink r:id="rId9" w:history="1">
              <w:r w:rsidRPr="00705B63">
                <w:rPr>
                  <w:rStyle w:val="a9"/>
                  <w:rFonts w:eastAsia="Times New Roman"/>
                  <w:lang w:eastAsia="en-GB"/>
                </w:rPr>
                <w:t>birojs@daugavpilsoc.lv</w:t>
              </w:r>
            </w:hyperlink>
            <w:r>
              <w:rPr>
                <w:rFonts w:eastAsia="Times New Roman"/>
                <w:color w:val="000000"/>
                <w:lang w:eastAsia="en-GB"/>
              </w:rPr>
              <w:t>; 654 22263</w:t>
            </w:r>
          </w:p>
        </w:tc>
      </w:tr>
      <w:tr w:rsidR="005B7E84" w:rsidRPr="00D30B4C" w14:paraId="50DFF0BF" w14:textId="77777777" w:rsidTr="004D59DF">
        <w:trPr>
          <w:cantSplit/>
          <w:trHeight w:val="1250"/>
        </w:trPr>
        <w:tc>
          <w:tcPr>
            <w:tcW w:w="2977" w:type="dxa"/>
            <w:tcBorders>
              <w:top w:val="single" w:sz="4" w:space="0" w:color="auto"/>
              <w:left w:val="single" w:sz="4" w:space="0" w:color="auto"/>
              <w:bottom w:val="single" w:sz="4" w:space="0" w:color="auto"/>
              <w:right w:val="single" w:sz="4" w:space="0" w:color="auto"/>
            </w:tcBorders>
            <w:vAlign w:val="center"/>
            <w:hideMark/>
          </w:tcPr>
          <w:p w14:paraId="2D9BF352" w14:textId="77777777" w:rsidR="005B7E84" w:rsidRPr="005016BC" w:rsidRDefault="005B7E84" w:rsidP="005B7E84">
            <w:pPr>
              <w:jc w:val="center"/>
              <w:rPr>
                <w:rFonts w:eastAsia="Times New Roman"/>
                <w:b/>
                <w:color w:val="000000"/>
                <w:lang w:eastAsia="en-GB"/>
              </w:rPr>
            </w:pPr>
            <w:r w:rsidRPr="005016BC">
              <w:rPr>
                <w:rFonts w:eastAsia="Times New Roman"/>
                <w:b/>
                <w:color w:val="000000"/>
                <w:lang w:eastAsia="en-GB"/>
              </w:rPr>
              <w:t>Darba laiks</w:t>
            </w:r>
          </w:p>
        </w:tc>
        <w:tc>
          <w:tcPr>
            <w:tcW w:w="1725" w:type="dxa"/>
            <w:tcBorders>
              <w:top w:val="single" w:sz="4" w:space="0" w:color="auto"/>
              <w:left w:val="single" w:sz="4" w:space="0" w:color="auto"/>
              <w:bottom w:val="single" w:sz="4" w:space="0" w:color="auto"/>
              <w:right w:val="single" w:sz="4" w:space="0" w:color="auto"/>
            </w:tcBorders>
            <w:hideMark/>
          </w:tcPr>
          <w:p w14:paraId="52D26B00" w14:textId="77777777" w:rsidR="005B7E84" w:rsidRPr="005016BC" w:rsidRDefault="005B7E84" w:rsidP="005B7E84">
            <w:pPr>
              <w:rPr>
                <w:rFonts w:eastAsia="Times New Roman"/>
                <w:color w:val="000000"/>
                <w:lang w:eastAsia="en-GB"/>
              </w:rPr>
            </w:pPr>
            <w:r w:rsidRPr="005016BC">
              <w:rPr>
                <w:rFonts w:eastAsia="Times New Roman"/>
                <w:color w:val="000000"/>
                <w:lang w:eastAsia="en-GB"/>
              </w:rPr>
              <w:t>Pirmdiena</w:t>
            </w:r>
          </w:p>
          <w:p w14:paraId="6D5FD383" w14:textId="77777777" w:rsidR="005B7E84" w:rsidRPr="005016BC" w:rsidRDefault="005B7E84" w:rsidP="005B7E84">
            <w:pPr>
              <w:rPr>
                <w:rFonts w:eastAsia="Times New Roman"/>
                <w:color w:val="000000"/>
                <w:lang w:eastAsia="en-GB"/>
              </w:rPr>
            </w:pPr>
            <w:r w:rsidRPr="005016BC">
              <w:rPr>
                <w:rFonts w:eastAsia="Times New Roman"/>
                <w:color w:val="000000"/>
                <w:lang w:eastAsia="en-GB"/>
              </w:rPr>
              <w:t>Otrdiena</w:t>
            </w:r>
          </w:p>
          <w:p w14:paraId="104233BE" w14:textId="77777777" w:rsidR="005B7E84" w:rsidRPr="005016BC" w:rsidRDefault="005B7E84" w:rsidP="005B7E84">
            <w:pPr>
              <w:rPr>
                <w:rFonts w:eastAsia="Times New Roman"/>
                <w:color w:val="000000"/>
                <w:lang w:eastAsia="en-GB"/>
              </w:rPr>
            </w:pPr>
            <w:r w:rsidRPr="005016BC">
              <w:rPr>
                <w:rFonts w:eastAsia="Times New Roman"/>
                <w:color w:val="000000"/>
                <w:lang w:eastAsia="en-GB"/>
              </w:rPr>
              <w:t>Trešdiena</w:t>
            </w:r>
          </w:p>
          <w:p w14:paraId="56C7A9E8" w14:textId="77777777" w:rsidR="005B7E84" w:rsidRPr="005016BC" w:rsidRDefault="005B7E84" w:rsidP="005B7E84">
            <w:pPr>
              <w:rPr>
                <w:rFonts w:eastAsia="Times New Roman"/>
                <w:color w:val="000000"/>
                <w:lang w:eastAsia="en-GB"/>
              </w:rPr>
            </w:pPr>
            <w:r w:rsidRPr="005016BC">
              <w:rPr>
                <w:rFonts w:eastAsia="Times New Roman"/>
                <w:color w:val="000000"/>
                <w:lang w:eastAsia="en-GB"/>
              </w:rPr>
              <w:t>Ceturtdiena</w:t>
            </w:r>
          </w:p>
          <w:p w14:paraId="44CE17BA" w14:textId="77777777" w:rsidR="005B7E84" w:rsidRPr="005016BC" w:rsidRDefault="005B7E84" w:rsidP="005B7E84">
            <w:pPr>
              <w:rPr>
                <w:rFonts w:eastAsia="Times New Roman"/>
                <w:color w:val="000000"/>
                <w:lang w:eastAsia="en-GB"/>
              </w:rPr>
            </w:pPr>
            <w:r w:rsidRPr="005016BC">
              <w:rPr>
                <w:rFonts w:eastAsia="Times New Roman"/>
                <w:color w:val="000000"/>
                <w:lang w:eastAsia="en-GB"/>
              </w:rPr>
              <w:t>Piektdiena</w:t>
            </w:r>
          </w:p>
        </w:tc>
        <w:tc>
          <w:tcPr>
            <w:tcW w:w="4966" w:type="dxa"/>
            <w:tcBorders>
              <w:top w:val="single" w:sz="4" w:space="0" w:color="auto"/>
              <w:left w:val="single" w:sz="4" w:space="0" w:color="auto"/>
              <w:bottom w:val="single" w:sz="4" w:space="0" w:color="auto"/>
              <w:right w:val="single" w:sz="4" w:space="0" w:color="auto"/>
            </w:tcBorders>
          </w:tcPr>
          <w:p w14:paraId="31710A5F" w14:textId="77777777" w:rsidR="005B7E84" w:rsidRPr="005016BC" w:rsidRDefault="005B7E84" w:rsidP="005B7E84">
            <w:pPr>
              <w:rPr>
                <w:rFonts w:eastAsia="Times New Roman"/>
                <w:lang w:eastAsia="en-GB"/>
              </w:rPr>
            </w:pPr>
            <w:r>
              <w:rPr>
                <w:rFonts w:eastAsia="Times New Roman"/>
                <w:lang w:eastAsia="en-GB"/>
              </w:rPr>
              <w:t>No 08.00 līdz 12.00 un no 13.00 līdz 17</w:t>
            </w:r>
            <w:r w:rsidRPr="005016BC">
              <w:rPr>
                <w:rFonts w:eastAsia="Times New Roman"/>
                <w:lang w:eastAsia="en-GB"/>
              </w:rPr>
              <w:t>.00</w:t>
            </w:r>
          </w:p>
          <w:p w14:paraId="58A7A325" w14:textId="77777777" w:rsidR="005B7E84" w:rsidRDefault="005B7E84" w:rsidP="005B7E84">
            <w:pPr>
              <w:rPr>
                <w:rFonts w:eastAsia="Times New Roman"/>
                <w:lang w:eastAsia="en-GB"/>
              </w:rPr>
            </w:pPr>
            <w:r>
              <w:rPr>
                <w:rFonts w:eastAsia="Times New Roman"/>
                <w:lang w:eastAsia="en-GB"/>
              </w:rPr>
              <w:t>No 08.00 līdz 12.00 un no 13.00 līdz 17</w:t>
            </w:r>
            <w:r w:rsidRPr="005016BC">
              <w:rPr>
                <w:rFonts w:eastAsia="Times New Roman"/>
                <w:lang w:eastAsia="en-GB"/>
              </w:rPr>
              <w:t>.00</w:t>
            </w:r>
          </w:p>
          <w:p w14:paraId="322AAAF8" w14:textId="77777777" w:rsidR="005B7E84" w:rsidRDefault="005B7E84" w:rsidP="005B7E84">
            <w:pPr>
              <w:rPr>
                <w:rFonts w:eastAsia="Times New Roman"/>
                <w:lang w:eastAsia="en-GB"/>
              </w:rPr>
            </w:pPr>
            <w:r>
              <w:rPr>
                <w:rFonts w:eastAsia="Times New Roman"/>
                <w:lang w:eastAsia="en-GB"/>
              </w:rPr>
              <w:t>No 08.00 līdz 12.00 un no 13.00 līdz 17</w:t>
            </w:r>
            <w:r w:rsidRPr="005016BC">
              <w:rPr>
                <w:rFonts w:eastAsia="Times New Roman"/>
                <w:lang w:eastAsia="en-GB"/>
              </w:rPr>
              <w:t>.00</w:t>
            </w:r>
          </w:p>
          <w:p w14:paraId="29EDAE7B" w14:textId="77777777" w:rsidR="005B7E84" w:rsidRDefault="005B7E84" w:rsidP="005B7E84">
            <w:pPr>
              <w:rPr>
                <w:rFonts w:eastAsia="Times New Roman"/>
                <w:lang w:eastAsia="en-GB"/>
              </w:rPr>
            </w:pPr>
            <w:r>
              <w:rPr>
                <w:rFonts w:eastAsia="Times New Roman"/>
                <w:lang w:eastAsia="en-GB"/>
              </w:rPr>
              <w:t>No 08.00 līdz 12.00 un no 13.00 līdz 17</w:t>
            </w:r>
            <w:r w:rsidRPr="005016BC">
              <w:rPr>
                <w:rFonts w:eastAsia="Times New Roman"/>
                <w:lang w:eastAsia="en-GB"/>
              </w:rPr>
              <w:t>.00</w:t>
            </w:r>
          </w:p>
          <w:p w14:paraId="1E4B7BFA" w14:textId="77777777" w:rsidR="005B7E84" w:rsidRPr="005016BC" w:rsidRDefault="005B7E84" w:rsidP="005B7E84">
            <w:pPr>
              <w:rPr>
                <w:rFonts w:eastAsia="Times New Roman"/>
                <w:color w:val="000000"/>
                <w:lang w:eastAsia="en-GB"/>
              </w:rPr>
            </w:pPr>
            <w:r>
              <w:rPr>
                <w:rFonts w:eastAsia="Times New Roman"/>
                <w:lang w:eastAsia="en-GB"/>
              </w:rPr>
              <w:t>No 08.00 līdz 12.00 un no 13.00 līdz 17</w:t>
            </w:r>
            <w:r w:rsidRPr="005016BC">
              <w:rPr>
                <w:rFonts w:eastAsia="Times New Roman"/>
                <w:lang w:eastAsia="en-GB"/>
              </w:rPr>
              <w:t>.00</w:t>
            </w:r>
          </w:p>
        </w:tc>
      </w:tr>
    </w:tbl>
    <w:p w14:paraId="3A23C1CE" w14:textId="77777777" w:rsidR="00D30B4C" w:rsidRDefault="00D30B4C" w:rsidP="00A265A0">
      <w:pPr>
        <w:ind w:right="-908"/>
        <w:jc w:val="both"/>
      </w:pPr>
    </w:p>
    <w:p w14:paraId="08CEBD54" w14:textId="35B19B98" w:rsidR="00C84D03" w:rsidRPr="00014CA6" w:rsidRDefault="00123CB4" w:rsidP="00014CA6">
      <w:pPr>
        <w:keepNext/>
        <w:numPr>
          <w:ilvl w:val="0"/>
          <w:numId w:val="7"/>
        </w:numPr>
        <w:ind w:left="0" w:firstLine="0"/>
        <w:jc w:val="both"/>
        <w:outlineLvl w:val="0"/>
        <w:rPr>
          <w:rFonts w:ascii="ProximaNova" w:hAnsi="ProximaNova" w:cs="Arial"/>
          <w:b/>
          <w:bCs/>
          <w:color w:val="333333"/>
          <w:sz w:val="24"/>
          <w:szCs w:val="24"/>
        </w:rPr>
      </w:pPr>
      <w:r w:rsidRPr="004D77A8">
        <w:rPr>
          <w:sz w:val="22"/>
          <w:szCs w:val="22"/>
        </w:rPr>
        <w:t xml:space="preserve"> </w:t>
      </w:r>
      <w:r w:rsidR="004E69CA" w:rsidRPr="004E69CA">
        <w:rPr>
          <w:sz w:val="22"/>
          <w:szCs w:val="22"/>
        </w:rPr>
        <w:t>Sabiedrība ar ierobežotu atbildību “Daugavpils Olimpiskais centrs”</w:t>
      </w:r>
      <w:r w:rsidR="004E69CA">
        <w:rPr>
          <w:sz w:val="22"/>
          <w:szCs w:val="22"/>
        </w:rPr>
        <w:t xml:space="preserve"> (turpmāk</w:t>
      </w:r>
      <w:r w:rsidR="004C7D47">
        <w:rPr>
          <w:sz w:val="22"/>
          <w:szCs w:val="22"/>
        </w:rPr>
        <w:t xml:space="preserve"> tekstā</w:t>
      </w:r>
      <w:r w:rsidR="004E69CA">
        <w:rPr>
          <w:sz w:val="22"/>
          <w:szCs w:val="22"/>
        </w:rPr>
        <w:t xml:space="preserve"> DOC)</w:t>
      </w:r>
      <w:r w:rsidR="004E69CA" w:rsidRPr="004E69CA">
        <w:rPr>
          <w:sz w:val="22"/>
          <w:szCs w:val="22"/>
        </w:rPr>
        <w:t xml:space="preserve"> aicina komersantus  (turpmāk – Pakalpojuma sniedzējs) piedalīties aptaujā par </w:t>
      </w:r>
      <w:r w:rsidR="00E57B73">
        <w:rPr>
          <w:rFonts w:ascii="ProximaNova" w:hAnsi="ProximaNova" w:cs="Arial"/>
          <w:b/>
          <w:bCs/>
          <w:color w:val="333333"/>
          <w:sz w:val="24"/>
          <w:szCs w:val="24"/>
        </w:rPr>
        <w:t>Bruģakmens ieklāšanu</w:t>
      </w:r>
      <w:r w:rsidR="00014CA6" w:rsidRPr="005E2F62">
        <w:rPr>
          <w:rFonts w:ascii="ProximaNova" w:hAnsi="ProximaNova" w:cs="Arial"/>
          <w:b/>
          <w:bCs/>
          <w:color w:val="333333"/>
          <w:sz w:val="24"/>
          <w:szCs w:val="24"/>
        </w:rPr>
        <w:t xml:space="preserve">, </w:t>
      </w:r>
      <w:r w:rsidR="00E57B73">
        <w:rPr>
          <w:rFonts w:ascii="ProximaNova" w:hAnsi="ProximaNova" w:cs="Arial"/>
          <w:b/>
          <w:bCs/>
          <w:color w:val="333333"/>
          <w:sz w:val="24"/>
          <w:szCs w:val="24"/>
        </w:rPr>
        <w:t>Jelgavas</w:t>
      </w:r>
      <w:r w:rsidR="00014CA6" w:rsidRPr="005E2F62">
        <w:rPr>
          <w:rFonts w:ascii="ProximaNova" w:hAnsi="ProximaNova" w:cs="Arial"/>
          <w:b/>
          <w:bCs/>
          <w:color w:val="333333"/>
          <w:sz w:val="24"/>
          <w:szCs w:val="24"/>
        </w:rPr>
        <w:t xml:space="preserve"> ielā </w:t>
      </w:r>
      <w:r w:rsidR="00E57B73">
        <w:rPr>
          <w:rFonts w:ascii="ProximaNova" w:hAnsi="ProximaNova" w:cs="Arial"/>
          <w:b/>
          <w:bCs/>
          <w:color w:val="333333"/>
          <w:sz w:val="24"/>
          <w:szCs w:val="24"/>
        </w:rPr>
        <w:t>54</w:t>
      </w:r>
      <w:r w:rsidR="00014CA6" w:rsidRPr="005E2F62">
        <w:rPr>
          <w:rFonts w:ascii="ProximaNova" w:hAnsi="ProximaNova" w:cs="Arial"/>
          <w:b/>
          <w:bCs/>
          <w:color w:val="333333"/>
          <w:sz w:val="24"/>
          <w:szCs w:val="24"/>
        </w:rPr>
        <w:t>, Daugavpilī</w:t>
      </w:r>
      <w:r w:rsidR="004C7D47" w:rsidRPr="001D60B2">
        <w:rPr>
          <w:sz w:val="22"/>
          <w:szCs w:val="22"/>
        </w:rPr>
        <w:t>.</w:t>
      </w:r>
      <w:r w:rsidRPr="004D77A8">
        <w:rPr>
          <w:sz w:val="22"/>
          <w:szCs w:val="22"/>
        </w:rPr>
        <w:t xml:space="preserve">         </w:t>
      </w:r>
    </w:p>
    <w:p w14:paraId="7E41E98C" w14:textId="77777777" w:rsidR="009C26C9" w:rsidRPr="00BA7D4A" w:rsidRDefault="003E729F" w:rsidP="00014CA6">
      <w:pPr>
        <w:pStyle w:val="a8"/>
        <w:numPr>
          <w:ilvl w:val="0"/>
          <w:numId w:val="7"/>
        </w:numPr>
        <w:ind w:left="0" w:right="43" w:firstLine="0"/>
        <w:jc w:val="both"/>
        <w:rPr>
          <w:sz w:val="22"/>
          <w:szCs w:val="22"/>
        </w:rPr>
      </w:pPr>
      <w:r>
        <w:rPr>
          <w:sz w:val="22"/>
          <w:szCs w:val="22"/>
        </w:rPr>
        <w:t>Tehniskā specifikācija</w:t>
      </w:r>
      <w:r w:rsidR="009C26C9" w:rsidRPr="00BA7D4A">
        <w:rPr>
          <w:sz w:val="22"/>
          <w:szCs w:val="22"/>
        </w:rPr>
        <w:t>: 2.pielikumā.</w:t>
      </w:r>
    </w:p>
    <w:p w14:paraId="41A99C3E" w14:textId="33A457F5" w:rsidR="005F4CFD" w:rsidRPr="005F4CFD" w:rsidRDefault="00B4744B" w:rsidP="00014CA6">
      <w:pPr>
        <w:pStyle w:val="a8"/>
        <w:numPr>
          <w:ilvl w:val="0"/>
          <w:numId w:val="7"/>
        </w:numPr>
        <w:ind w:left="0" w:right="43" w:firstLine="0"/>
        <w:jc w:val="both"/>
        <w:rPr>
          <w:sz w:val="22"/>
          <w:szCs w:val="22"/>
        </w:rPr>
      </w:pPr>
      <w:r w:rsidRPr="00BA7D4A">
        <w:rPr>
          <w:bCs/>
          <w:sz w:val="22"/>
          <w:szCs w:val="22"/>
          <w:lang w:eastAsia="en-US"/>
        </w:rPr>
        <w:t>Paredzamā līgumcena:</w:t>
      </w:r>
      <w:r w:rsidR="00360226" w:rsidRPr="00BA7D4A">
        <w:rPr>
          <w:bCs/>
          <w:sz w:val="22"/>
          <w:szCs w:val="22"/>
        </w:rPr>
        <w:t xml:space="preserve"> </w:t>
      </w:r>
      <w:r w:rsidR="0041743A">
        <w:rPr>
          <w:b/>
          <w:bCs/>
          <w:sz w:val="22"/>
          <w:szCs w:val="22"/>
        </w:rPr>
        <w:t xml:space="preserve">līdz </w:t>
      </w:r>
      <w:r w:rsidR="004C7D47">
        <w:rPr>
          <w:b/>
          <w:bCs/>
          <w:sz w:val="22"/>
          <w:szCs w:val="22"/>
        </w:rPr>
        <w:t xml:space="preserve">EUR </w:t>
      </w:r>
      <w:r w:rsidR="00E57B73">
        <w:rPr>
          <w:b/>
          <w:bCs/>
          <w:sz w:val="22"/>
          <w:szCs w:val="22"/>
        </w:rPr>
        <w:t>6 800</w:t>
      </w:r>
      <w:r w:rsidR="00A15551" w:rsidRPr="001D2308">
        <w:rPr>
          <w:b/>
          <w:bCs/>
          <w:sz w:val="22"/>
          <w:szCs w:val="22"/>
        </w:rPr>
        <w:t>.00</w:t>
      </w:r>
      <w:r w:rsidRPr="001D2308">
        <w:rPr>
          <w:b/>
          <w:bCs/>
          <w:sz w:val="22"/>
          <w:szCs w:val="22"/>
        </w:rPr>
        <w:t xml:space="preserve"> </w:t>
      </w:r>
      <w:r w:rsidR="004C7D47">
        <w:rPr>
          <w:b/>
          <w:bCs/>
          <w:sz w:val="22"/>
          <w:szCs w:val="22"/>
        </w:rPr>
        <w:t>(</w:t>
      </w:r>
      <w:r w:rsidR="00E57B73">
        <w:rPr>
          <w:b/>
          <w:bCs/>
          <w:sz w:val="22"/>
          <w:szCs w:val="22"/>
        </w:rPr>
        <w:t>seši</w:t>
      </w:r>
      <w:r w:rsidR="004C7D47">
        <w:rPr>
          <w:b/>
          <w:bCs/>
          <w:sz w:val="22"/>
          <w:szCs w:val="22"/>
        </w:rPr>
        <w:t xml:space="preserve"> tūkstoši </w:t>
      </w:r>
      <w:r w:rsidR="00E57B73">
        <w:rPr>
          <w:b/>
          <w:bCs/>
          <w:sz w:val="22"/>
          <w:szCs w:val="22"/>
        </w:rPr>
        <w:t xml:space="preserve">astoņi simti </w:t>
      </w:r>
      <w:r w:rsidR="004C7D47">
        <w:rPr>
          <w:b/>
          <w:bCs/>
          <w:sz w:val="22"/>
          <w:szCs w:val="22"/>
        </w:rPr>
        <w:t>eiro 00 centi)</w:t>
      </w:r>
      <w:r w:rsidRPr="001D2308">
        <w:rPr>
          <w:b/>
          <w:bCs/>
          <w:sz w:val="22"/>
          <w:szCs w:val="22"/>
        </w:rPr>
        <w:t xml:space="preserve"> bez PVN.</w:t>
      </w:r>
    </w:p>
    <w:p w14:paraId="22DBBE15" w14:textId="2B2D5AFF" w:rsidR="005C3FBD" w:rsidRPr="008C2CF1" w:rsidRDefault="005C3FBD" w:rsidP="00014CA6">
      <w:pPr>
        <w:pStyle w:val="a8"/>
        <w:numPr>
          <w:ilvl w:val="0"/>
          <w:numId w:val="7"/>
        </w:numPr>
        <w:ind w:left="0" w:right="43" w:firstLine="0"/>
        <w:jc w:val="both"/>
        <w:rPr>
          <w:sz w:val="22"/>
          <w:szCs w:val="22"/>
        </w:rPr>
      </w:pPr>
      <w:r w:rsidRPr="004D77A8">
        <w:rPr>
          <w:bCs/>
          <w:color w:val="000000"/>
          <w:sz w:val="22"/>
          <w:szCs w:val="22"/>
        </w:rPr>
        <w:t xml:space="preserve">Līguma izpildes </w:t>
      </w:r>
      <w:r w:rsidRPr="008C2CF1">
        <w:rPr>
          <w:bCs/>
          <w:sz w:val="22"/>
          <w:szCs w:val="22"/>
        </w:rPr>
        <w:t>termiņš:</w:t>
      </w:r>
      <w:r w:rsidR="001D2308" w:rsidRPr="008C2CF1">
        <w:rPr>
          <w:bCs/>
          <w:sz w:val="22"/>
          <w:szCs w:val="22"/>
        </w:rPr>
        <w:t xml:space="preserve"> </w:t>
      </w:r>
      <w:r w:rsidR="00E57B73" w:rsidRPr="008C2CF1">
        <w:rPr>
          <w:b/>
          <w:sz w:val="22"/>
          <w:szCs w:val="22"/>
        </w:rPr>
        <w:t>1 (viens) mēnesis no līguma noslēgšanas dienas.</w:t>
      </w:r>
    </w:p>
    <w:p w14:paraId="42776E1F" w14:textId="097ACF90" w:rsidR="00DA46D6" w:rsidRPr="008C2CF1" w:rsidRDefault="003F5FE8" w:rsidP="00DA46D6">
      <w:pPr>
        <w:pStyle w:val="a8"/>
        <w:numPr>
          <w:ilvl w:val="0"/>
          <w:numId w:val="7"/>
        </w:numPr>
        <w:ind w:left="0" w:right="43" w:firstLine="0"/>
        <w:jc w:val="both"/>
        <w:rPr>
          <w:sz w:val="22"/>
          <w:szCs w:val="22"/>
        </w:rPr>
      </w:pPr>
      <w:r w:rsidRPr="008C2CF1">
        <w:rPr>
          <w:bCs/>
          <w:sz w:val="22"/>
          <w:szCs w:val="22"/>
        </w:rPr>
        <w:t>Kritērijs, pēc kura tiks izvēlēts piegādātājs:</w:t>
      </w:r>
      <w:r w:rsidRPr="008C2CF1">
        <w:rPr>
          <w:b/>
          <w:bCs/>
          <w:sz w:val="22"/>
          <w:szCs w:val="22"/>
        </w:rPr>
        <w:t xml:space="preserve"> </w:t>
      </w:r>
      <w:r w:rsidR="00DA46D6" w:rsidRPr="008C2CF1">
        <w:rPr>
          <w:bCs/>
          <w:noProof/>
          <w:sz w:val="23"/>
          <w:szCs w:val="23"/>
        </w:rPr>
        <w:t>piedāvājums ar viszemāko cenu.</w:t>
      </w:r>
      <w:r w:rsidR="00DA46D6" w:rsidRPr="008C2CF1">
        <w:rPr>
          <w:noProof/>
          <w:sz w:val="23"/>
          <w:szCs w:val="23"/>
        </w:rPr>
        <w:t xml:space="preserve"> </w:t>
      </w:r>
      <w:r w:rsidR="00DA46D6" w:rsidRPr="008C2CF1">
        <w:rPr>
          <w:bCs/>
          <w:noProof/>
          <w:sz w:val="23"/>
          <w:szCs w:val="23"/>
        </w:rPr>
        <w:t xml:space="preserve">Piedāvājumu variantu iesniegšana nav pieļaujama. </w:t>
      </w:r>
    </w:p>
    <w:p w14:paraId="2885E193" w14:textId="6D73CF9F" w:rsidR="002A458B" w:rsidRPr="008C2CF1" w:rsidRDefault="00AF7EEC" w:rsidP="005C70A0">
      <w:pPr>
        <w:pStyle w:val="a8"/>
        <w:numPr>
          <w:ilvl w:val="0"/>
          <w:numId w:val="7"/>
        </w:numPr>
        <w:ind w:left="0" w:right="43" w:firstLine="0"/>
        <w:jc w:val="both"/>
        <w:rPr>
          <w:sz w:val="22"/>
          <w:szCs w:val="22"/>
        </w:rPr>
      </w:pPr>
      <w:r w:rsidRPr="008C2CF1">
        <w:rPr>
          <w:bCs/>
          <w:sz w:val="22"/>
          <w:szCs w:val="22"/>
        </w:rPr>
        <w:t>Pretendents iesniedz piedāvājumu, aizpildot</w:t>
      </w:r>
      <w:r w:rsidRPr="008C2CF1">
        <w:rPr>
          <w:sz w:val="22"/>
          <w:szCs w:val="22"/>
        </w:rPr>
        <w:t xml:space="preserve"> </w:t>
      </w:r>
      <w:r w:rsidR="00DB39C5" w:rsidRPr="008C2CF1">
        <w:rPr>
          <w:sz w:val="22"/>
          <w:szCs w:val="22"/>
        </w:rPr>
        <w:t xml:space="preserve">pielikumus </w:t>
      </w:r>
      <w:r w:rsidR="0007271A" w:rsidRPr="008C2CF1">
        <w:rPr>
          <w:sz w:val="22"/>
          <w:szCs w:val="22"/>
        </w:rPr>
        <w:t>Nr.</w:t>
      </w:r>
      <w:r w:rsidR="00014CA6" w:rsidRPr="008C2CF1">
        <w:rPr>
          <w:sz w:val="22"/>
          <w:szCs w:val="22"/>
        </w:rPr>
        <w:t xml:space="preserve"> </w:t>
      </w:r>
      <w:r w:rsidR="0007271A" w:rsidRPr="008C2CF1">
        <w:rPr>
          <w:sz w:val="22"/>
          <w:szCs w:val="22"/>
        </w:rPr>
        <w:t>1</w:t>
      </w:r>
      <w:r w:rsidR="000A6D65" w:rsidRPr="008C2CF1">
        <w:rPr>
          <w:sz w:val="22"/>
          <w:szCs w:val="22"/>
        </w:rPr>
        <w:t>, Nr.</w:t>
      </w:r>
      <w:r w:rsidR="00014CA6" w:rsidRPr="008C2CF1">
        <w:rPr>
          <w:sz w:val="22"/>
          <w:szCs w:val="22"/>
        </w:rPr>
        <w:t xml:space="preserve"> </w:t>
      </w:r>
      <w:r w:rsidR="000A6D65" w:rsidRPr="008C2CF1">
        <w:rPr>
          <w:sz w:val="22"/>
          <w:szCs w:val="22"/>
        </w:rPr>
        <w:t>2,</w:t>
      </w:r>
      <w:r w:rsidR="0007271A" w:rsidRPr="008C2CF1">
        <w:rPr>
          <w:sz w:val="22"/>
          <w:szCs w:val="22"/>
        </w:rPr>
        <w:t xml:space="preserve"> Nr.</w:t>
      </w:r>
      <w:r w:rsidR="00014CA6" w:rsidRPr="008C2CF1">
        <w:rPr>
          <w:sz w:val="22"/>
          <w:szCs w:val="22"/>
        </w:rPr>
        <w:t xml:space="preserve"> </w:t>
      </w:r>
      <w:r w:rsidR="0007271A" w:rsidRPr="008C2CF1">
        <w:rPr>
          <w:sz w:val="22"/>
          <w:szCs w:val="22"/>
        </w:rPr>
        <w:t>3</w:t>
      </w:r>
      <w:r w:rsidR="00BC2915" w:rsidRPr="008C2CF1">
        <w:rPr>
          <w:sz w:val="22"/>
          <w:szCs w:val="22"/>
        </w:rPr>
        <w:t xml:space="preserve"> un Nr. 5.</w:t>
      </w:r>
      <w:r w:rsidR="00FE3AE8">
        <w:rPr>
          <w:sz w:val="22"/>
          <w:szCs w:val="22"/>
        </w:rPr>
        <w:t>, Nr. 6.</w:t>
      </w:r>
    </w:p>
    <w:p w14:paraId="13D426CD" w14:textId="4EA191D4" w:rsidR="002A458B" w:rsidRPr="00E57B73" w:rsidRDefault="002A458B" w:rsidP="004C7D47">
      <w:pPr>
        <w:pStyle w:val="a8"/>
        <w:numPr>
          <w:ilvl w:val="0"/>
          <w:numId w:val="7"/>
        </w:numPr>
        <w:ind w:left="0" w:right="43" w:firstLine="0"/>
        <w:jc w:val="both"/>
        <w:rPr>
          <w:sz w:val="22"/>
          <w:szCs w:val="22"/>
        </w:rPr>
      </w:pPr>
      <w:r w:rsidRPr="008C2CF1">
        <w:rPr>
          <w:bCs/>
          <w:sz w:val="22"/>
          <w:szCs w:val="22"/>
        </w:rPr>
        <w:t xml:space="preserve">Piedāvājums iesniedzams personīgi uz </w:t>
      </w:r>
      <w:r w:rsidRPr="002A458B">
        <w:rPr>
          <w:bCs/>
          <w:sz w:val="22"/>
          <w:szCs w:val="22"/>
        </w:rPr>
        <w:t xml:space="preserve">juridisko adresi: Stadiona iela 1, Daugavpils, LV5401, </w:t>
      </w:r>
      <w:r w:rsidR="004C7D47">
        <w:rPr>
          <w:bCs/>
          <w:sz w:val="22"/>
          <w:szCs w:val="22"/>
        </w:rPr>
        <w:t xml:space="preserve">vai </w:t>
      </w:r>
      <w:r w:rsidRPr="002A458B">
        <w:rPr>
          <w:bCs/>
          <w:sz w:val="22"/>
          <w:szCs w:val="22"/>
        </w:rPr>
        <w:t xml:space="preserve">pa e-pastu, e-pasts: </w:t>
      </w:r>
      <w:hyperlink r:id="rId10" w:history="1">
        <w:r w:rsidR="00014CA6" w:rsidRPr="005F7A8B">
          <w:rPr>
            <w:rStyle w:val="a9"/>
            <w:lang w:eastAsia="en-GB"/>
          </w:rPr>
          <w:t>juriste@daugavpilsoc.lv</w:t>
        </w:r>
      </w:hyperlink>
      <w:r w:rsidRPr="002A458B">
        <w:rPr>
          <w:bCs/>
          <w:sz w:val="22"/>
          <w:szCs w:val="22"/>
        </w:rPr>
        <w:t xml:space="preserve"> (piedāvājums obligāti parakstāms ar drošu elektronisko parakstu un laika zīmogu) </w:t>
      </w:r>
      <w:r w:rsidR="009F555E">
        <w:rPr>
          <w:b/>
          <w:bCs/>
          <w:sz w:val="22"/>
          <w:szCs w:val="22"/>
        </w:rPr>
        <w:t>līdz 20</w:t>
      </w:r>
      <w:r w:rsidR="00C6524B">
        <w:rPr>
          <w:b/>
          <w:bCs/>
          <w:sz w:val="22"/>
          <w:szCs w:val="22"/>
        </w:rPr>
        <w:t>26</w:t>
      </w:r>
      <w:r w:rsidR="009F555E">
        <w:rPr>
          <w:b/>
          <w:bCs/>
          <w:sz w:val="22"/>
          <w:szCs w:val="22"/>
        </w:rPr>
        <w:t>.gada</w:t>
      </w:r>
      <w:r w:rsidR="00E57B73">
        <w:rPr>
          <w:b/>
          <w:bCs/>
          <w:sz w:val="22"/>
          <w:szCs w:val="22"/>
        </w:rPr>
        <w:t xml:space="preserve"> </w:t>
      </w:r>
      <w:r w:rsidR="00FE3AE8">
        <w:rPr>
          <w:b/>
          <w:bCs/>
          <w:sz w:val="22"/>
          <w:szCs w:val="22"/>
        </w:rPr>
        <w:t>7</w:t>
      </w:r>
      <w:r w:rsidR="00E57B73">
        <w:rPr>
          <w:b/>
          <w:bCs/>
          <w:sz w:val="22"/>
          <w:szCs w:val="22"/>
        </w:rPr>
        <w:t xml:space="preserve">. </w:t>
      </w:r>
      <w:r w:rsidR="00FE3AE8">
        <w:rPr>
          <w:b/>
          <w:bCs/>
          <w:sz w:val="22"/>
          <w:szCs w:val="22"/>
        </w:rPr>
        <w:t>aprīļa</w:t>
      </w:r>
      <w:r w:rsidR="009F555E" w:rsidRPr="004C7D47">
        <w:rPr>
          <w:b/>
          <w:bCs/>
          <w:sz w:val="22"/>
          <w:szCs w:val="22"/>
        </w:rPr>
        <w:t>,</w:t>
      </w:r>
      <w:r w:rsidRPr="004C7D47">
        <w:rPr>
          <w:b/>
          <w:bCs/>
          <w:sz w:val="22"/>
          <w:szCs w:val="22"/>
        </w:rPr>
        <w:t xml:space="preserve"> plkst.10:00</w:t>
      </w:r>
      <w:r w:rsidRPr="004C7D47">
        <w:rPr>
          <w:bCs/>
          <w:sz w:val="22"/>
          <w:szCs w:val="22"/>
        </w:rPr>
        <w:t xml:space="preserve">. Piedāvājums, kas iesniegts pēc norādītā termiņa, neatvērts tiks atdots vai nosūtīts atpakaļ pretendentam. </w:t>
      </w:r>
      <w:r w:rsidRPr="00014CA6">
        <w:rPr>
          <w:bCs/>
          <w:sz w:val="22"/>
          <w:szCs w:val="22"/>
        </w:rPr>
        <w:t>Ja piedāvājumu iesniedz personīgi, tas iesniedzams aizlīmētā, aizzīmogotā aploksnē/iepakojumā, uz kuras jānorāda:</w:t>
      </w:r>
      <w:r w:rsidR="00E57B73">
        <w:rPr>
          <w:sz w:val="22"/>
          <w:szCs w:val="22"/>
        </w:rPr>
        <w:t xml:space="preserve"> </w:t>
      </w:r>
      <w:r w:rsidRPr="00E57B73">
        <w:rPr>
          <w:bCs/>
          <w:sz w:val="22"/>
          <w:szCs w:val="22"/>
        </w:rPr>
        <w:t>pasūtītāja nosaukums un juridiskā adrese;</w:t>
      </w:r>
      <w:r w:rsidR="00E57B73">
        <w:rPr>
          <w:bCs/>
          <w:sz w:val="22"/>
          <w:szCs w:val="22"/>
        </w:rPr>
        <w:t xml:space="preserve"> </w:t>
      </w:r>
      <w:r w:rsidRPr="00E57B73">
        <w:rPr>
          <w:bCs/>
          <w:sz w:val="22"/>
          <w:szCs w:val="22"/>
        </w:rPr>
        <w:t xml:space="preserve">pretendenta nosaukums, reģistrācijas numurs un juridiskā adrese, uzaicinājuma nosaukums – </w:t>
      </w:r>
      <w:r w:rsidRPr="00E57B73">
        <w:rPr>
          <w:b/>
          <w:sz w:val="22"/>
          <w:szCs w:val="22"/>
        </w:rPr>
        <w:t>“</w:t>
      </w:r>
      <w:r w:rsidR="00E57B73">
        <w:rPr>
          <w:rFonts w:ascii="ProximaNova" w:hAnsi="ProximaNova" w:cs="Arial"/>
          <w:b/>
          <w:bCs/>
          <w:color w:val="333333"/>
          <w:sz w:val="24"/>
          <w:szCs w:val="24"/>
        </w:rPr>
        <w:t>Bruģakmens ieklāšanu</w:t>
      </w:r>
      <w:r w:rsidR="00E57B73" w:rsidRPr="005E2F62">
        <w:rPr>
          <w:rFonts w:ascii="ProximaNova" w:hAnsi="ProximaNova" w:cs="Arial"/>
          <w:b/>
          <w:bCs/>
          <w:color w:val="333333"/>
          <w:sz w:val="24"/>
          <w:szCs w:val="24"/>
        </w:rPr>
        <w:t xml:space="preserve">, </w:t>
      </w:r>
      <w:r w:rsidR="00E57B73">
        <w:rPr>
          <w:rFonts w:ascii="ProximaNova" w:hAnsi="ProximaNova" w:cs="Arial"/>
          <w:b/>
          <w:bCs/>
          <w:color w:val="333333"/>
          <w:sz w:val="24"/>
          <w:szCs w:val="24"/>
        </w:rPr>
        <w:t>Jelgavas</w:t>
      </w:r>
      <w:r w:rsidR="00E57B73" w:rsidRPr="005E2F62">
        <w:rPr>
          <w:rFonts w:ascii="ProximaNova" w:hAnsi="ProximaNova" w:cs="Arial"/>
          <w:b/>
          <w:bCs/>
          <w:color w:val="333333"/>
          <w:sz w:val="24"/>
          <w:szCs w:val="24"/>
        </w:rPr>
        <w:t xml:space="preserve"> ielā </w:t>
      </w:r>
      <w:r w:rsidR="00E57B73">
        <w:rPr>
          <w:rFonts w:ascii="ProximaNova" w:hAnsi="ProximaNova" w:cs="Arial"/>
          <w:b/>
          <w:bCs/>
          <w:color w:val="333333"/>
          <w:sz w:val="24"/>
          <w:szCs w:val="24"/>
        </w:rPr>
        <w:t>54</w:t>
      </w:r>
      <w:r w:rsidR="00E57B73" w:rsidRPr="005E2F62">
        <w:rPr>
          <w:rFonts w:ascii="ProximaNova" w:hAnsi="ProximaNova" w:cs="Arial"/>
          <w:b/>
          <w:bCs/>
          <w:color w:val="333333"/>
          <w:sz w:val="24"/>
          <w:szCs w:val="24"/>
        </w:rPr>
        <w:t>, Daugavpilī</w:t>
      </w:r>
      <w:r w:rsidR="000A6D65" w:rsidRPr="00E57B73">
        <w:rPr>
          <w:b/>
          <w:bCs/>
          <w:sz w:val="22"/>
          <w:szCs w:val="22"/>
        </w:rPr>
        <w:t>”</w:t>
      </w:r>
      <w:r w:rsidR="004C7D47" w:rsidRPr="00E57B73">
        <w:rPr>
          <w:b/>
          <w:bCs/>
          <w:i/>
          <w:iCs/>
          <w:sz w:val="22"/>
          <w:szCs w:val="22"/>
        </w:rPr>
        <w:t>,</w:t>
      </w:r>
      <w:r w:rsidR="004C7D47" w:rsidRPr="00E57B73">
        <w:rPr>
          <w:i/>
          <w:iCs/>
          <w:sz w:val="22"/>
          <w:szCs w:val="22"/>
        </w:rPr>
        <w:t xml:space="preserve">  </w:t>
      </w:r>
      <w:r w:rsidR="004C7D47" w:rsidRPr="00E57B73">
        <w:rPr>
          <w:b/>
          <w:bCs/>
          <w:i/>
          <w:iCs/>
          <w:sz w:val="23"/>
          <w:szCs w:val="23"/>
        </w:rPr>
        <w:t>Iepirkuma identifikācijas Nr. DOC 2026-</w:t>
      </w:r>
      <w:r w:rsidR="00014CA6" w:rsidRPr="00E57B73">
        <w:rPr>
          <w:b/>
          <w:bCs/>
          <w:i/>
          <w:iCs/>
          <w:sz w:val="23"/>
          <w:szCs w:val="23"/>
        </w:rPr>
        <w:t>1</w:t>
      </w:r>
      <w:r w:rsidR="00E57B73">
        <w:rPr>
          <w:b/>
          <w:bCs/>
          <w:i/>
          <w:iCs/>
          <w:sz w:val="23"/>
          <w:szCs w:val="23"/>
        </w:rPr>
        <w:t>7</w:t>
      </w:r>
      <w:r w:rsidR="004D3F0D" w:rsidRPr="00E57B73">
        <w:rPr>
          <w:sz w:val="22"/>
          <w:szCs w:val="22"/>
        </w:rPr>
        <w:t>”</w:t>
      </w:r>
      <w:r w:rsidR="00E57B73">
        <w:rPr>
          <w:sz w:val="22"/>
          <w:szCs w:val="22"/>
        </w:rPr>
        <w:t xml:space="preserve">, </w:t>
      </w:r>
      <w:r w:rsidRPr="00E57B73">
        <w:rPr>
          <w:bCs/>
          <w:sz w:val="22"/>
          <w:szCs w:val="22"/>
        </w:rPr>
        <w:t>atz</w:t>
      </w:r>
      <w:r w:rsidR="00C76C7E" w:rsidRPr="00E57B73">
        <w:rPr>
          <w:bCs/>
          <w:sz w:val="22"/>
          <w:szCs w:val="22"/>
        </w:rPr>
        <w:t xml:space="preserve">īme: </w:t>
      </w:r>
      <w:r w:rsidR="00C76C7E" w:rsidRPr="00E57B73">
        <w:rPr>
          <w:b/>
          <w:bCs/>
          <w:i/>
          <w:sz w:val="22"/>
          <w:szCs w:val="22"/>
        </w:rPr>
        <w:t>„Neatvērt līdz 20</w:t>
      </w:r>
      <w:r w:rsidR="00C6524B" w:rsidRPr="00E57B73">
        <w:rPr>
          <w:b/>
          <w:bCs/>
          <w:i/>
          <w:sz w:val="22"/>
          <w:szCs w:val="22"/>
        </w:rPr>
        <w:t>26</w:t>
      </w:r>
      <w:r w:rsidR="00C76C7E" w:rsidRPr="00E57B73">
        <w:rPr>
          <w:b/>
          <w:bCs/>
          <w:i/>
          <w:sz w:val="22"/>
          <w:szCs w:val="22"/>
        </w:rPr>
        <w:t xml:space="preserve">.gada </w:t>
      </w:r>
      <w:r w:rsidR="00FE3AE8">
        <w:rPr>
          <w:b/>
          <w:bCs/>
          <w:i/>
          <w:sz w:val="22"/>
          <w:szCs w:val="22"/>
        </w:rPr>
        <w:t>7</w:t>
      </w:r>
      <w:r w:rsidR="00E57B73">
        <w:rPr>
          <w:b/>
          <w:bCs/>
          <w:i/>
          <w:sz w:val="22"/>
          <w:szCs w:val="22"/>
        </w:rPr>
        <w:t xml:space="preserve">. </w:t>
      </w:r>
      <w:r w:rsidR="00FE3AE8">
        <w:rPr>
          <w:b/>
          <w:bCs/>
          <w:i/>
          <w:sz w:val="22"/>
          <w:szCs w:val="22"/>
        </w:rPr>
        <w:t>aprīlim</w:t>
      </w:r>
      <w:r w:rsidRPr="00E57B73">
        <w:rPr>
          <w:b/>
          <w:bCs/>
          <w:i/>
          <w:sz w:val="22"/>
          <w:szCs w:val="22"/>
        </w:rPr>
        <w:t>, plkst.10:</w:t>
      </w:r>
      <w:r w:rsidR="004C7D47" w:rsidRPr="00E57B73">
        <w:rPr>
          <w:b/>
          <w:bCs/>
          <w:i/>
          <w:sz w:val="22"/>
          <w:szCs w:val="22"/>
        </w:rPr>
        <w:t>0</w:t>
      </w:r>
      <w:r w:rsidRPr="00E57B73">
        <w:rPr>
          <w:b/>
          <w:bCs/>
          <w:i/>
          <w:sz w:val="22"/>
          <w:szCs w:val="22"/>
        </w:rPr>
        <w:t>0”.</w:t>
      </w:r>
    </w:p>
    <w:p w14:paraId="2BFEE3C5" w14:textId="5D37CFD7" w:rsidR="00E57B73" w:rsidRDefault="00E57B73" w:rsidP="00E57B73">
      <w:pPr>
        <w:numPr>
          <w:ilvl w:val="0"/>
          <w:numId w:val="7"/>
        </w:numPr>
        <w:jc w:val="both"/>
        <w:rPr>
          <w:b/>
          <w:color w:val="FF0000"/>
          <w:sz w:val="24"/>
          <w:szCs w:val="24"/>
        </w:rPr>
      </w:pPr>
      <w:r>
        <w:rPr>
          <w:b/>
          <w:color w:val="FF0000"/>
          <w:sz w:val="24"/>
          <w:szCs w:val="24"/>
        </w:rPr>
        <w:t>E</w:t>
      </w:r>
      <w:r w:rsidRPr="00F33834">
        <w:rPr>
          <w:b/>
          <w:color w:val="FF0000"/>
          <w:sz w:val="24"/>
          <w:szCs w:val="24"/>
        </w:rPr>
        <w:t xml:space="preserve">lektroniskajam piedāvājumam jābūt parakstītam ar drošu elektronisku parakstu kas satur laika zīmogu. </w:t>
      </w:r>
      <w:r w:rsidRPr="00F33834">
        <w:rPr>
          <w:b/>
          <w:color w:val="FF0000"/>
          <w:sz w:val="24"/>
          <w:szCs w:val="24"/>
          <w:highlight w:val="yellow"/>
        </w:rPr>
        <w:t>Gadījumā, ja iesniegtais elektroniskais dokuments neatbildīs Elektronisko dokumentu likuma</w:t>
      </w:r>
      <w:r w:rsidRPr="00F33834">
        <w:rPr>
          <w:sz w:val="24"/>
          <w:szCs w:val="24"/>
        </w:rPr>
        <w:t xml:space="preserve"> </w:t>
      </w:r>
      <w:r w:rsidRPr="00F33834">
        <w:rPr>
          <w:b/>
          <w:color w:val="FF0000"/>
          <w:sz w:val="24"/>
          <w:szCs w:val="24"/>
          <w:highlight w:val="yellow"/>
        </w:rPr>
        <w:t>prasībām, tas netiks pieņemts, un tiks noraidīts.</w:t>
      </w:r>
    </w:p>
    <w:p w14:paraId="647EA5AD" w14:textId="77777777" w:rsidR="00E57B73" w:rsidRPr="002A458B" w:rsidRDefault="00E57B73" w:rsidP="004C7D47">
      <w:pPr>
        <w:pStyle w:val="a8"/>
        <w:ind w:left="0" w:right="43"/>
        <w:jc w:val="both"/>
        <w:rPr>
          <w:bCs/>
          <w:sz w:val="22"/>
          <w:szCs w:val="22"/>
        </w:rPr>
      </w:pPr>
    </w:p>
    <w:p w14:paraId="4CE1403E" w14:textId="77777777" w:rsidR="002A458B" w:rsidRPr="002A458B" w:rsidRDefault="002A458B" w:rsidP="004C7D47">
      <w:pPr>
        <w:pStyle w:val="a8"/>
        <w:numPr>
          <w:ilvl w:val="0"/>
          <w:numId w:val="7"/>
        </w:numPr>
        <w:ind w:left="0" w:right="43" w:hanging="284"/>
        <w:jc w:val="both"/>
        <w:rPr>
          <w:bCs/>
          <w:sz w:val="22"/>
          <w:szCs w:val="22"/>
        </w:rPr>
      </w:pPr>
      <w:r w:rsidRPr="002A458B">
        <w:rPr>
          <w:bCs/>
          <w:sz w:val="22"/>
          <w:szCs w:val="22"/>
        </w:rPr>
        <w:t xml:space="preserve">Piedāvājumam jābūt </w:t>
      </w:r>
      <w:proofErr w:type="spellStart"/>
      <w:r w:rsidRPr="002A458B">
        <w:rPr>
          <w:bCs/>
          <w:sz w:val="22"/>
          <w:szCs w:val="22"/>
        </w:rPr>
        <w:t>cauršūtam</w:t>
      </w:r>
      <w:proofErr w:type="spellEnd"/>
      <w:r w:rsidRPr="002A458B">
        <w:rPr>
          <w:bCs/>
          <w:sz w:val="22"/>
          <w:szCs w:val="22"/>
        </w:rPr>
        <w:t xml:space="preserve"> tā, lai dokumentus nebūtu iespējams atdalīt. Ja Pretendents piedāvājumā iesniedz dokumenta/-u kopiju/-</w:t>
      </w:r>
      <w:proofErr w:type="spellStart"/>
      <w:r w:rsidRPr="002A458B">
        <w:rPr>
          <w:bCs/>
          <w:sz w:val="22"/>
          <w:szCs w:val="22"/>
        </w:rPr>
        <w:t>as</w:t>
      </w:r>
      <w:proofErr w:type="spellEnd"/>
      <w:r w:rsidRPr="002A458B">
        <w:rPr>
          <w:bCs/>
          <w:sz w:val="22"/>
          <w:szCs w:val="22"/>
        </w:rPr>
        <w:t>, kopijas/-u pareizība ir jāapliecina.</w:t>
      </w:r>
    </w:p>
    <w:p w14:paraId="786A6615" w14:textId="77777777" w:rsidR="002A458B" w:rsidRPr="002A458B" w:rsidRDefault="002A458B" w:rsidP="004C7D47">
      <w:pPr>
        <w:pStyle w:val="a8"/>
        <w:numPr>
          <w:ilvl w:val="0"/>
          <w:numId w:val="7"/>
        </w:numPr>
        <w:ind w:left="0" w:right="43" w:hanging="284"/>
        <w:jc w:val="both"/>
        <w:rPr>
          <w:bCs/>
          <w:sz w:val="22"/>
          <w:szCs w:val="22"/>
        </w:rPr>
      </w:pPr>
      <w:r w:rsidRPr="002A458B">
        <w:rPr>
          <w:bCs/>
          <w:sz w:val="22"/>
          <w:szCs w:val="22"/>
        </w:rPr>
        <w:t>Piedāvājums jāparaksta pretendenta paraksttiesīgai personai. Ja pieteikumu par piedalīšanos uzaicinājumā paraksta pretendenta pilnvarota persona, pretendenta atlases dokumentiem pievieno attiecīgo pilnvaru.</w:t>
      </w:r>
    </w:p>
    <w:p w14:paraId="24DB327C" w14:textId="77777777" w:rsidR="008153E4" w:rsidRPr="008153E4" w:rsidRDefault="0007378E" w:rsidP="00E6513E">
      <w:pPr>
        <w:pStyle w:val="a8"/>
        <w:numPr>
          <w:ilvl w:val="0"/>
          <w:numId w:val="7"/>
        </w:numPr>
        <w:ind w:left="142" w:right="43" w:hanging="426"/>
        <w:jc w:val="both"/>
        <w:rPr>
          <w:sz w:val="22"/>
          <w:szCs w:val="22"/>
        </w:rPr>
      </w:pPr>
      <w:r w:rsidRPr="00D34B5B">
        <w:rPr>
          <w:bCs/>
          <w:sz w:val="22"/>
          <w:szCs w:val="22"/>
        </w:rPr>
        <w:t>Citi nosacījumi:</w:t>
      </w:r>
      <w:r w:rsidRPr="00D34B5B">
        <w:rPr>
          <w:b/>
          <w:bCs/>
          <w:sz w:val="22"/>
          <w:szCs w:val="22"/>
        </w:rPr>
        <w:t xml:space="preserve"> </w:t>
      </w:r>
    </w:p>
    <w:p w14:paraId="082C8675" w14:textId="77777777" w:rsidR="0007378E" w:rsidRPr="008C2CF1" w:rsidRDefault="008153E4" w:rsidP="00E6513E">
      <w:pPr>
        <w:pStyle w:val="a8"/>
        <w:numPr>
          <w:ilvl w:val="0"/>
          <w:numId w:val="9"/>
        </w:numPr>
        <w:ind w:left="499" w:right="43" w:hanging="357"/>
        <w:jc w:val="both"/>
        <w:rPr>
          <w:sz w:val="22"/>
          <w:szCs w:val="22"/>
        </w:rPr>
      </w:pPr>
      <w:r>
        <w:rPr>
          <w:bCs/>
          <w:sz w:val="22"/>
          <w:szCs w:val="22"/>
        </w:rPr>
        <w:t>p</w:t>
      </w:r>
      <w:r w:rsidR="0007378E" w:rsidRPr="008153E4">
        <w:rPr>
          <w:sz w:val="22"/>
          <w:szCs w:val="22"/>
        </w:rPr>
        <w:t>iedāvājuma cenā (</w:t>
      </w:r>
      <w:r w:rsidR="0007378E" w:rsidRPr="008C2CF1">
        <w:rPr>
          <w:sz w:val="22"/>
          <w:szCs w:val="22"/>
        </w:rPr>
        <w:t>EUR) jāiekļauj vi</w:t>
      </w:r>
      <w:r w:rsidR="000E79BD" w:rsidRPr="008C2CF1">
        <w:rPr>
          <w:sz w:val="22"/>
          <w:szCs w:val="22"/>
        </w:rPr>
        <w:t>sas izmaksas</w:t>
      </w:r>
      <w:r w:rsidR="000C5BE7" w:rsidRPr="008C2CF1">
        <w:rPr>
          <w:sz w:val="22"/>
          <w:szCs w:val="22"/>
        </w:rPr>
        <w:t>,</w:t>
      </w:r>
      <w:r w:rsidR="000E79BD" w:rsidRPr="008C2CF1">
        <w:rPr>
          <w:sz w:val="22"/>
          <w:szCs w:val="22"/>
        </w:rPr>
        <w:t xml:space="preserve"> </w:t>
      </w:r>
      <w:r w:rsidR="0007378E" w:rsidRPr="008C2CF1">
        <w:rPr>
          <w:sz w:val="22"/>
          <w:szCs w:val="22"/>
        </w:rPr>
        <w:t xml:space="preserve">nodokļi un nodevas, kas saistītas ar </w:t>
      </w:r>
      <w:r w:rsidR="00886447" w:rsidRPr="008C2CF1">
        <w:rPr>
          <w:sz w:val="22"/>
          <w:szCs w:val="22"/>
        </w:rPr>
        <w:t>līguma izpildi;</w:t>
      </w:r>
    </w:p>
    <w:p w14:paraId="2F2EEDF4" w14:textId="78DC9508" w:rsidR="0007378E" w:rsidRPr="008C2CF1" w:rsidRDefault="004C6B8C" w:rsidP="00626830">
      <w:pPr>
        <w:pStyle w:val="a8"/>
        <w:numPr>
          <w:ilvl w:val="0"/>
          <w:numId w:val="9"/>
        </w:numPr>
        <w:ind w:left="499" w:right="43" w:hanging="357"/>
        <w:jc w:val="both"/>
        <w:rPr>
          <w:sz w:val="22"/>
          <w:szCs w:val="22"/>
        </w:rPr>
      </w:pPr>
      <w:r w:rsidRPr="008C2CF1">
        <w:rPr>
          <w:snapToGrid w:val="0"/>
          <w:sz w:val="22"/>
          <w:szCs w:val="22"/>
        </w:rPr>
        <w:lastRenderedPageBreak/>
        <w:t>a</w:t>
      </w:r>
      <w:r w:rsidR="0053389B" w:rsidRPr="008C2CF1">
        <w:rPr>
          <w:snapToGrid w:val="0"/>
          <w:sz w:val="22"/>
          <w:szCs w:val="22"/>
        </w:rPr>
        <w:t>pmaksas termiņš</w:t>
      </w:r>
      <w:r w:rsidRPr="008C2CF1">
        <w:rPr>
          <w:snapToGrid w:val="0"/>
          <w:sz w:val="22"/>
          <w:szCs w:val="22"/>
        </w:rPr>
        <w:t xml:space="preserve">: </w:t>
      </w:r>
      <w:r w:rsidR="0009251F" w:rsidRPr="008C2CF1">
        <w:rPr>
          <w:snapToGrid w:val="0"/>
          <w:sz w:val="22"/>
          <w:szCs w:val="22"/>
        </w:rPr>
        <w:t>20 (</w:t>
      </w:r>
      <w:r w:rsidR="00626830" w:rsidRPr="008C2CF1">
        <w:rPr>
          <w:sz w:val="22"/>
          <w:szCs w:val="22"/>
        </w:rPr>
        <w:t>divdesmit</w:t>
      </w:r>
      <w:r w:rsidR="0009251F" w:rsidRPr="008C2CF1">
        <w:rPr>
          <w:sz w:val="22"/>
          <w:szCs w:val="22"/>
        </w:rPr>
        <w:t>)</w:t>
      </w:r>
      <w:r w:rsidR="000C5BE7" w:rsidRPr="008C2CF1">
        <w:rPr>
          <w:sz w:val="22"/>
          <w:szCs w:val="22"/>
        </w:rPr>
        <w:t xml:space="preserve"> kalendāro</w:t>
      </w:r>
      <w:r w:rsidRPr="008C2CF1">
        <w:rPr>
          <w:sz w:val="22"/>
          <w:szCs w:val="22"/>
        </w:rPr>
        <w:t xml:space="preserve"> dienu laikā pēc attiecīgā </w:t>
      </w:r>
      <w:r w:rsidR="00014CA6" w:rsidRPr="008C2CF1">
        <w:rPr>
          <w:sz w:val="22"/>
          <w:szCs w:val="22"/>
        </w:rPr>
        <w:t xml:space="preserve">darbu pieņemšanas nodošanas akta parakstīšanas un </w:t>
      </w:r>
      <w:r w:rsidRPr="008C2CF1">
        <w:rPr>
          <w:sz w:val="22"/>
          <w:szCs w:val="22"/>
        </w:rPr>
        <w:t xml:space="preserve">rēķina saņemšanas dienas. </w:t>
      </w:r>
    </w:p>
    <w:p w14:paraId="7FEE7038" w14:textId="171CCAFE" w:rsidR="00DA46D6" w:rsidRDefault="000B4C38" w:rsidP="00DA46D6">
      <w:pPr>
        <w:pStyle w:val="a8"/>
        <w:ind w:left="-142" w:right="43" w:firstLine="142"/>
        <w:jc w:val="both"/>
        <w:rPr>
          <w:sz w:val="22"/>
          <w:szCs w:val="22"/>
        </w:rPr>
      </w:pPr>
      <w:r w:rsidRPr="008C2CF1">
        <w:rPr>
          <w:sz w:val="22"/>
          <w:szCs w:val="22"/>
        </w:rPr>
        <w:t>-</w:t>
      </w:r>
      <w:r w:rsidRPr="008C2CF1">
        <w:rPr>
          <w:sz w:val="22"/>
          <w:szCs w:val="22"/>
        </w:rPr>
        <w:tab/>
        <w:t xml:space="preserve">Uzaicinājumā noteiktajā kārtībā pretendents var iesniegt tikai vienu piedāvājumu par visu uzaicinājuma priekšmetu kopā. Piedāvājumu variantu </w:t>
      </w:r>
      <w:r w:rsidRPr="000B4C38">
        <w:rPr>
          <w:sz w:val="22"/>
          <w:szCs w:val="22"/>
        </w:rPr>
        <w:t>iesniegšana nav atļauta.</w:t>
      </w:r>
    </w:p>
    <w:p w14:paraId="52417E27" w14:textId="5C67C6C5" w:rsidR="000B4C38" w:rsidRPr="000B4C38" w:rsidRDefault="00014CA6" w:rsidP="00014CA6">
      <w:pPr>
        <w:pStyle w:val="a8"/>
        <w:ind w:left="0" w:right="43"/>
        <w:jc w:val="both"/>
        <w:rPr>
          <w:sz w:val="22"/>
          <w:szCs w:val="22"/>
        </w:rPr>
      </w:pPr>
      <w:r>
        <w:rPr>
          <w:sz w:val="22"/>
          <w:szCs w:val="22"/>
        </w:rPr>
        <w:t xml:space="preserve">12. </w:t>
      </w:r>
      <w:r w:rsidR="000B4C38" w:rsidRPr="000B4C38">
        <w:rPr>
          <w:sz w:val="22"/>
          <w:szCs w:val="22"/>
        </w:rPr>
        <w:t>Pasūtītājs izslēgs pretendentu no dalības Uzaicinājumā, ja:</w:t>
      </w:r>
    </w:p>
    <w:p w14:paraId="35918040" w14:textId="2A824697" w:rsidR="000B4C38" w:rsidRPr="000B4C38" w:rsidRDefault="000B4C38" w:rsidP="00014CA6">
      <w:pPr>
        <w:pStyle w:val="a8"/>
        <w:ind w:left="0" w:right="43"/>
        <w:jc w:val="both"/>
        <w:rPr>
          <w:sz w:val="22"/>
          <w:szCs w:val="22"/>
        </w:rPr>
      </w:pPr>
      <w:r>
        <w:rPr>
          <w:sz w:val="22"/>
          <w:szCs w:val="22"/>
        </w:rPr>
        <w:t>1</w:t>
      </w:r>
      <w:r w:rsidR="00014CA6">
        <w:rPr>
          <w:sz w:val="22"/>
          <w:szCs w:val="22"/>
        </w:rPr>
        <w:t>2</w:t>
      </w:r>
      <w:r w:rsidRPr="000B4C38">
        <w:rPr>
          <w:sz w:val="22"/>
          <w:szCs w:val="22"/>
        </w:rPr>
        <w:t>.1.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14:paraId="29F1E82D" w14:textId="0043A730" w:rsidR="000B4C38" w:rsidRDefault="000B4C38" w:rsidP="00014CA6">
      <w:pPr>
        <w:pStyle w:val="a8"/>
        <w:ind w:left="0" w:right="43"/>
        <w:jc w:val="both"/>
        <w:rPr>
          <w:sz w:val="22"/>
          <w:szCs w:val="22"/>
        </w:rPr>
      </w:pPr>
      <w:r>
        <w:rPr>
          <w:sz w:val="22"/>
          <w:szCs w:val="22"/>
        </w:rPr>
        <w:t>1</w:t>
      </w:r>
      <w:r w:rsidR="00014CA6">
        <w:rPr>
          <w:sz w:val="22"/>
          <w:szCs w:val="22"/>
        </w:rPr>
        <w:t>2</w:t>
      </w:r>
      <w:r w:rsidRPr="000B4C38">
        <w:rPr>
          <w:sz w:val="22"/>
          <w:szCs w:val="22"/>
        </w:rPr>
        <w:t>.2. ievērojot Valsts ieņēmumu dienesta publiskās nodokļu parādnieku datubāzes pēdējās datu aktualizācijas datumu, ir konstatēts, ka pretendentam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euro;</w:t>
      </w:r>
    </w:p>
    <w:p w14:paraId="54A7ACAB" w14:textId="09F5B2C7" w:rsidR="004D59DF" w:rsidRPr="000B4C38" w:rsidRDefault="004D59DF" w:rsidP="004D59DF">
      <w:pPr>
        <w:pStyle w:val="Style1"/>
        <w:numPr>
          <w:ilvl w:val="0"/>
          <w:numId w:val="0"/>
        </w:numPr>
      </w:pPr>
      <w:r>
        <w:t xml:space="preserve">12.3 </w:t>
      </w:r>
      <w:r w:rsidRPr="00F33834">
        <w:rPr>
          <w:b/>
        </w:rPr>
        <w:t>Jābūt civiltiesiskās atbildības apdrošināšanas polisei</w:t>
      </w:r>
      <w:r w:rsidRPr="00F33834">
        <w:t xml:space="preserve"> par Pasūtītājam un trešajām personām  nodarīto zaudējumu 10 % apmērā no iesniegtā piedāvājuma vērtības vai apdrošināšanas sabiedrības apliecinājums par iespēju apdrošināt  pretendenta civiltiesisko atbildību no iepirkuma līguma noslēgšanas brīža uz darbu izpildes termiņu.</w:t>
      </w:r>
    </w:p>
    <w:p w14:paraId="4064C06B" w14:textId="09626694" w:rsidR="000B4C38" w:rsidRDefault="0009251F" w:rsidP="00014CA6">
      <w:pPr>
        <w:pStyle w:val="a8"/>
        <w:ind w:left="0" w:right="43"/>
        <w:jc w:val="both"/>
        <w:rPr>
          <w:sz w:val="22"/>
          <w:szCs w:val="22"/>
        </w:rPr>
      </w:pPr>
      <w:r>
        <w:rPr>
          <w:sz w:val="22"/>
          <w:szCs w:val="22"/>
        </w:rPr>
        <w:t>1</w:t>
      </w:r>
      <w:r w:rsidR="00014CA6">
        <w:rPr>
          <w:sz w:val="22"/>
          <w:szCs w:val="22"/>
        </w:rPr>
        <w:t>2</w:t>
      </w:r>
      <w:r>
        <w:rPr>
          <w:sz w:val="22"/>
          <w:szCs w:val="22"/>
        </w:rPr>
        <w:t xml:space="preserve">.3. </w:t>
      </w:r>
      <w:r w:rsidR="000B4C38" w:rsidRPr="000B4C38">
        <w:rPr>
          <w:sz w:val="22"/>
          <w:szCs w:val="22"/>
        </w:rPr>
        <w:t xml:space="preserve">Piedāvājumi, kuru </w:t>
      </w:r>
      <w:r w:rsidR="000B4C38">
        <w:rPr>
          <w:sz w:val="22"/>
          <w:szCs w:val="22"/>
        </w:rPr>
        <w:t>iesniedzēji neatbilst ziņojuma 1</w:t>
      </w:r>
      <w:r w:rsidR="00014CA6">
        <w:rPr>
          <w:sz w:val="22"/>
          <w:szCs w:val="22"/>
        </w:rPr>
        <w:t>2</w:t>
      </w:r>
      <w:r w:rsidR="000B4C38">
        <w:rPr>
          <w:sz w:val="22"/>
          <w:szCs w:val="22"/>
        </w:rPr>
        <w:t>.1. – 1</w:t>
      </w:r>
      <w:r w:rsidR="00014CA6">
        <w:rPr>
          <w:sz w:val="22"/>
          <w:szCs w:val="22"/>
        </w:rPr>
        <w:t>2</w:t>
      </w:r>
      <w:r w:rsidR="000B4C38" w:rsidRPr="000B4C38">
        <w:rPr>
          <w:sz w:val="22"/>
          <w:szCs w:val="22"/>
        </w:rPr>
        <w:t>.</w:t>
      </w:r>
      <w:r w:rsidR="004D59DF">
        <w:rPr>
          <w:sz w:val="22"/>
          <w:szCs w:val="22"/>
        </w:rPr>
        <w:t>3</w:t>
      </w:r>
      <w:r w:rsidR="000B4C38" w:rsidRPr="000B4C38">
        <w:rPr>
          <w:sz w:val="22"/>
          <w:szCs w:val="22"/>
        </w:rPr>
        <w:t>. punktos norādītajām pretendentu atlases prasībām, netiek izskatīti un turpmākajā uzaicinājumā nepiedalās.</w:t>
      </w:r>
    </w:p>
    <w:p w14:paraId="23687B7E" w14:textId="77777777" w:rsidR="00DA46D6" w:rsidRDefault="00DA46D6" w:rsidP="00014CA6">
      <w:pPr>
        <w:pStyle w:val="a8"/>
        <w:ind w:left="0" w:right="43"/>
        <w:jc w:val="both"/>
        <w:rPr>
          <w:sz w:val="22"/>
          <w:szCs w:val="22"/>
        </w:rPr>
      </w:pPr>
    </w:p>
    <w:p w14:paraId="2D51249C" w14:textId="550803ED" w:rsidR="00DA46D6" w:rsidRPr="004C5BB3" w:rsidRDefault="00DA46D6" w:rsidP="00DA46D6">
      <w:pPr>
        <w:numPr>
          <w:ilvl w:val="0"/>
          <w:numId w:val="26"/>
        </w:numPr>
        <w:tabs>
          <w:tab w:val="left" w:pos="-1014"/>
        </w:tabs>
        <w:suppressAutoHyphens/>
        <w:autoSpaceDN w:val="0"/>
        <w:ind w:left="0" w:firstLine="0"/>
        <w:jc w:val="both"/>
        <w:rPr>
          <w:rFonts w:eastAsia="Times New Roman"/>
          <w:noProof/>
          <w:sz w:val="23"/>
          <w:szCs w:val="23"/>
          <w:lang w:val="da-DK"/>
        </w:rPr>
      </w:pPr>
      <w:r w:rsidRPr="004C5BB3">
        <w:rPr>
          <w:rFonts w:eastAsia="Times New Roman"/>
          <w:b/>
          <w:noProof/>
          <w:sz w:val="23"/>
          <w:szCs w:val="23"/>
          <w:lang w:val="da-DK"/>
        </w:rPr>
        <w:t xml:space="preserve">Pretendentu iesniedzamie dokumenti dalībai aptaujā: </w:t>
      </w:r>
    </w:p>
    <w:p w14:paraId="03C15409" w14:textId="14623A53" w:rsidR="004D59DF" w:rsidRPr="004C5BB3" w:rsidRDefault="004D59DF" w:rsidP="004D59DF">
      <w:pPr>
        <w:suppressAutoHyphens/>
        <w:autoSpaceDN w:val="0"/>
        <w:jc w:val="both"/>
        <w:rPr>
          <w:sz w:val="22"/>
          <w:szCs w:val="22"/>
        </w:rPr>
      </w:pPr>
      <w:r w:rsidRPr="00FE3AE8">
        <w:rPr>
          <w:rFonts w:eastAsia="Times New Roman"/>
          <w:noProof/>
          <w:sz w:val="22"/>
          <w:szCs w:val="22"/>
          <w:lang w:val="da-DK"/>
        </w:rPr>
        <w:t>13.</w:t>
      </w:r>
      <w:r w:rsidR="004C5BB3" w:rsidRPr="00FE3AE8">
        <w:rPr>
          <w:rFonts w:eastAsia="Times New Roman"/>
          <w:noProof/>
          <w:sz w:val="22"/>
          <w:szCs w:val="22"/>
          <w:lang w:val="da-DK"/>
        </w:rPr>
        <w:t>1</w:t>
      </w:r>
      <w:r w:rsidRPr="00FE3AE8">
        <w:rPr>
          <w:rFonts w:eastAsia="Times New Roman"/>
          <w:noProof/>
          <w:sz w:val="22"/>
          <w:szCs w:val="22"/>
          <w:lang w:val="da-DK"/>
        </w:rPr>
        <w:t xml:space="preserve">. </w:t>
      </w:r>
      <w:r w:rsidRPr="004C5BB3">
        <w:rPr>
          <w:sz w:val="22"/>
          <w:szCs w:val="22"/>
        </w:rPr>
        <w:t xml:space="preserve">Dokuments, tā kopija vai Uzņēmumu reģistra izziņa par Pretendenta likumiskā pārstāvja vai pilnvarotās personas </w:t>
      </w:r>
      <w:proofErr w:type="gramStart"/>
      <w:r w:rsidRPr="004C5BB3">
        <w:rPr>
          <w:sz w:val="22"/>
          <w:szCs w:val="22"/>
        </w:rPr>
        <w:t>pilnvarojumu  parakstīt</w:t>
      </w:r>
      <w:proofErr w:type="gramEnd"/>
      <w:r w:rsidRPr="004C5BB3">
        <w:rPr>
          <w:sz w:val="22"/>
          <w:szCs w:val="22"/>
        </w:rPr>
        <w:t xml:space="preserve"> iesniegto piedāvājumu un slēgt iepirkumu līgumu. Ja iepirkumu līgumu parakstīs cita persona, jāpievieno attiecīgs šīs personas pilnvarojums.</w:t>
      </w:r>
    </w:p>
    <w:p w14:paraId="14157EE2" w14:textId="7CFF5569" w:rsidR="004D59DF" w:rsidRPr="004C5BB3" w:rsidRDefault="004D59DF" w:rsidP="004D59DF">
      <w:pPr>
        <w:suppressAutoHyphens/>
        <w:autoSpaceDN w:val="0"/>
        <w:jc w:val="both"/>
        <w:rPr>
          <w:sz w:val="22"/>
          <w:szCs w:val="22"/>
        </w:rPr>
      </w:pPr>
      <w:r w:rsidRPr="004C5BB3">
        <w:rPr>
          <w:sz w:val="22"/>
          <w:szCs w:val="22"/>
        </w:rPr>
        <w:t>13.</w:t>
      </w:r>
      <w:r w:rsidR="004C5BB3">
        <w:rPr>
          <w:sz w:val="22"/>
          <w:szCs w:val="22"/>
        </w:rPr>
        <w:t>2</w:t>
      </w:r>
      <w:r w:rsidRPr="004C5BB3">
        <w:rPr>
          <w:sz w:val="22"/>
          <w:szCs w:val="22"/>
        </w:rPr>
        <w:t xml:space="preserve">. Pretendenta </w:t>
      </w:r>
      <w:r w:rsidRPr="004C5BB3">
        <w:rPr>
          <w:b/>
          <w:sz w:val="22"/>
          <w:szCs w:val="22"/>
        </w:rPr>
        <w:t>pieteikums</w:t>
      </w:r>
      <w:r w:rsidRPr="004C5BB3">
        <w:rPr>
          <w:sz w:val="22"/>
          <w:szCs w:val="22"/>
        </w:rPr>
        <w:t xml:space="preserve"> dalībai aptaujā, kas sagatavots atbilstoši 1. pielikumā norādītajai formai;</w:t>
      </w:r>
    </w:p>
    <w:p w14:paraId="252A87C6" w14:textId="0B7C234B" w:rsidR="004D59DF" w:rsidRPr="00FE3AE8" w:rsidRDefault="004D59DF" w:rsidP="004D59DF">
      <w:pPr>
        <w:suppressAutoHyphens/>
        <w:autoSpaceDN w:val="0"/>
        <w:jc w:val="both"/>
        <w:rPr>
          <w:rFonts w:eastAsia="Times New Roman"/>
          <w:noProof/>
          <w:sz w:val="22"/>
          <w:szCs w:val="22"/>
        </w:rPr>
      </w:pPr>
      <w:r w:rsidRPr="004C5BB3">
        <w:rPr>
          <w:b/>
          <w:sz w:val="22"/>
          <w:szCs w:val="22"/>
        </w:rPr>
        <w:t>Finanšu piedāvājums</w:t>
      </w:r>
      <w:r w:rsidRPr="004C5BB3">
        <w:rPr>
          <w:sz w:val="22"/>
          <w:szCs w:val="22"/>
        </w:rPr>
        <w:t xml:space="preserve">, kas sagatavots atbilstoši 2. pielikumā norādītajai formai.  Papildus pretendents pievieno </w:t>
      </w:r>
      <w:r w:rsidRPr="004C5BB3">
        <w:rPr>
          <w:b/>
          <w:sz w:val="22"/>
          <w:szCs w:val="22"/>
        </w:rPr>
        <w:t>izmaksu tāmi</w:t>
      </w:r>
      <w:r w:rsidRPr="004C5BB3">
        <w:rPr>
          <w:sz w:val="22"/>
          <w:szCs w:val="22"/>
        </w:rPr>
        <w:t>, kas sagatavota ievērojot LBN 501 – 17 „Būvizmaksu noteikšanas kārtība”.</w:t>
      </w:r>
    </w:p>
    <w:p w14:paraId="63DA5970" w14:textId="04F6F6E5" w:rsidR="004D59DF" w:rsidRPr="004C5BB3" w:rsidRDefault="004C5BB3" w:rsidP="004C5BB3">
      <w:pPr>
        <w:pStyle w:val="Style1"/>
        <w:numPr>
          <w:ilvl w:val="0"/>
          <w:numId w:val="0"/>
        </w:numPr>
      </w:pPr>
      <w:r>
        <w:rPr>
          <w:b/>
        </w:rPr>
        <w:t xml:space="preserve">13.3. </w:t>
      </w:r>
      <w:r w:rsidR="004D59DF" w:rsidRPr="004C5BB3">
        <w:rPr>
          <w:b/>
        </w:rPr>
        <w:t>Pretendents ir reģistrēts Latvijas Republikas Būvkomersantu reģistrā</w:t>
      </w:r>
      <w:r w:rsidR="004D59DF" w:rsidRPr="004C5BB3">
        <w:t xml:space="preserve"> Tehniskajā specifikācijā minēto darbu veikšanai saskaņā ar Būvniecības likuma noteikumiem un Ministru kabineta 2014.gada 25.februāra noteikumiem nr.116 „Būvkomersantu reģistrācijas noteikumi” vai līdzvērtīgā reģistrā ārvalstī, ja reģistrācija paredzēta. Par Latvijā reģistrētu pretendentu informācijas tiks iegūta no Būvniecības Informācijas Sistēmas (BIS).</w:t>
      </w:r>
    </w:p>
    <w:p w14:paraId="1580E8B8" w14:textId="396B1FAD" w:rsidR="004D59DF" w:rsidRPr="004C5BB3" w:rsidRDefault="004C5BB3" w:rsidP="00FE3AE8">
      <w:pPr>
        <w:pStyle w:val="Style1"/>
        <w:numPr>
          <w:ilvl w:val="0"/>
          <w:numId w:val="0"/>
        </w:numPr>
        <w:ind w:left="-142" w:firstLine="142"/>
      </w:pPr>
      <w:r>
        <w:rPr>
          <w:b/>
        </w:rPr>
        <w:t xml:space="preserve">13.4. </w:t>
      </w:r>
      <w:r w:rsidR="004D59DF" w:rsidRPr="004C5BB3">
        <w:rPr>
          <w:b/>
        </w:rPr>
        <w:t>Pretendenta pieredzes apraksts:</w:t>
      </w:r>
      <w:r w:rsidR="004D59DF" w:rsidRPr="004C5BB3">
        <w:t xml:space="preserve"> Pretendentam (personu apvienībai) iepriekšējo piecu gadu laikā (2021. – 2025.gadā ieskaitot 2026.gada periodu) jābūt pieredzei iepirkuma priekšmetā līdzīgo darbu veikšanā, kā arī pieredze betona virsmas remontdarbos. Lai apliecinātu pieredzi, tabulā norādīt informāciju par līgumiem, kas atbilst iepriekš minētajām prasībām:</w:t>
      </w:r>
    </w:p>
    <w:tbl>
      <w:tblPr>
        <w:tblW w:w="9072" w:type="dxa"/>
        <w:tblInd w:w="-10" w:type="dxa"/>
        <w:tblCellMar>
          <w:left w:w="0" w:type="dxa"/>
          <w:right w:w="0" w:type="dxa"/>
        </w:tblCellMar>
        <w:tblLook w:val="0000" w:firstRow="0" w:lastRow="0" w:firstColumn="0" w:lastColumn="0" w:noHBand="0" w:noVBand="0"/>
      </w:tblPr>
      <w:tblGrid>
        <w:gridCol w:w="709"/>
        <w:gridCol w:w="1584"/>
        <w:gridCol w:w="1168"/>
        <w:gridCol w:w="2122"/>
        <w:gridCol w:w="1831"/>
        <w:gridCol w:w="1658"/>
      </w:tblGrid>
      <w:tr w:rsidR="004D59DF" w:rsidRPr="004C5BB3" w14:paraId="44F7DE4B" w14:textId="77777777" w:rsidTr="00FE3AE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D6C9FB5" w14:textId="77777777" w:rsidR="004D59DF" w:rsidRPr="004C5BB3" w:rsidRDefault="004D59DF" w:rsidP="00392C7E">
            <w:pPr>
              <w:jc w:val="center"/>
              <w:rPr>
                <w:sz w:val="22"/>
                <w:szCs w:val="22"/>
                <w:shd w:val="clear" w:color="auto" w:fill="00FFFF"/>
              </w:rPr>
            </w:pPr>
            <w:proofErr w:type="spellStart"/>
            <w:r w:rsidRPr="004C5BB3">
              <w:rPr>
                <w:sz w:val="22"/>
                <w:szCs w:val="22"/>
              </w:rPr>
              <w:t>N.p</w:t>
            </w:r>
            <w:proofErr w:type="spellEnd"/>
            <w:r w:rsidRPr="004C5BB3">
              <w:rPr>
                <w:sz w:val="22"/>
                <w:szCs w:val="22"/>
              </w:rPr>
              <w:t>.</w:t>
            </w:r>
            <w:r w:rsidRPr="004C5BB3">
              <w:rPr>
                <w:sz w:val="22"/>
                <w:szCs w:val="22"/>
                <w:shd w:val="clear" w:color="auto" w:fill="00FFFF"/>
              </w:rPr>
              <w:t xml:space="preserve"> </w:t>
            </w:r>
            <w:r w:rsidRPr="004C5BB3">
              <w:rPr>
                <w:sz w:val="22"/>
                <w:szCs w:val="22"/>
              </w:rPr>
              <w:t>k.</w:t>
            </w:r>
          </w:p>
        </w:tc>
        <w:tc>
          <w:tcPr>
            <w:tcW w:w="15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379376" w14:textId="77777777" w:rsidR="004D59DF" w:rsidRPr="004C5BB3" w:rsidRDefault="004D59DF" w:rsidP="00392C7E">
            <w:pPr>
              <w:jc w:val="center"/>
              <w:rPr>
                <w:sz w:val="22"/>
                <w:szCs w:val="22"/>
              </w:rPr>
            </w:pPr>
            <w:r w:rsidRPr="004C5BB3">
              <w:rPr>
                <w:sz w:val="22"/>
                <w:szCs w:val="22"/>
              </w:rPr>
              <w:t>Objekta</w:t>
            </w:r>
            <w:r w:rsidRPr="004C5BB3">
              <w:rPr>
                <w:sz w:val="22"/>
                <w:szCs w:val="22"/>
                <w:shd w:val="clear" w:color="auto" w:fill="00FFFF"/>
              </w:rPr>
              <w:t xml:space="preserve"> </w:t>
            </w:r>
            <w:r w:rsidRPr="004C5BB3">
              <w:rPr>
                <w:sz w:val="22"/>
                <w:szCs w:val="22"/>
              </w:rPr>
              <w:t>nosaukums, adrese</w:t>
            </w:r>
          </w:p>
        </w:tc>
        <w:tc>
          <w:tcPr>
            <w:tcW w:w="11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20CBE4" w14:textId="77777777" w:rsidR="004D59DF" w:rsidRPr="004C5BB3" w:rsidRDefault="004D59DF" w:rsidP="00392C7E">
            <w:pPr>
              <w:jc w:val="center"/>
              <w:rPr>
                <w:sz w:val="22"/>
                <w:szCs w:val="22"/>
              </w:rPr>
            </w:pPr>
            <w:r w:rsidRPr="004C5BB3">
              <w:rPr>
                <w:sz w:val="22"/>
                <w:szCs w:val="22"/>
              </w:rPr>
              <w:t>Līguma izpildes termiņš</w:t>
            </w:r>
          </w:p>
        </w:tc>
        <w:tc>
          <w:tcPr>
            <w:tcW w:w="21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B3AC23F" w14:textId="77777777" w:rsidR="004D59DF" w:rsidRPr="004C5BB3" w:rsidRDefault="004D59DF" w:rsidP="00392C7E">
            <w:pPr>
              <w:jc w:val="center"/>
              <w:rPr>
                <w:sz w:val="22"/>
                <w:szCs w:val="22"/>
              </w:rPr>
            </w:pPr>
            <w:r w:rsidRPr="004C5BB3">
              <w:rPr>
                <w:sz w:val="22"/>
                <w:szCs w:val="22"/>
              </w:rPr>
              <w:t>Darbu apraksts līgumā, kas raksturo prasīto pieredzi</w:t>
            </w:r>
          </w:p>
        </w:tc>
        <w:tc>
          <w:tcPr>
            <w:tcW w:w="18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83AAB3F" w14:textId="77777777" w:rsidR="004D59DF" w:rsidRPr="004C5BB3" w:rsidRDefault="004D59DF" w:rsidP="00392C7E">
            <w:pPr>
              <w:jc w:val="center"/>
              <w:rPr>
                <w:sz w:val="22"/>
                <w:szCs w:val="22"/>
              </w:rPr>
            </w:pPr>
            <w:r w:rsidRPr="004C5BB3">
              <w:rPr>
                <w:sz w:val="22"/>
                <w:szCs w:val="22"/>
              </w:rPr>
              <w:t>Pasūtītājs,  kontaktpersona,</w:t>
            </w:r>
          </w:p>
          <w:p w14:paraId="2DC89137" w14:textId="77777777" w:rsidR="004D59DF" w:rsidRPr="004C5BB3" w:rsidRDefault="004D59DF" w:rsidP="00392C7E">
            <w:pPr>
              <w:jc w:val="center"/>
              <w:rPr>
                <w:sz w:val="22"/>
                <w:szCs w:val="22"/>
              </w:rPr>
            </w:pPr>
            <w:r w:rsidRPr="004C5BB3">
              <w:rPr>
                <w:sz w:val="22"/>
                <w:szCs w:val="22"/>
              </w:rPr>
              <w:t>tālrunis</w:t>
            </w:r>
          </w:p>
        </w:tc>
        <w:tc>
          <w:tcPr>
            <w:tcW w:w="16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277B217" w14:textId="77777777" w:rsidR="004D59DF" w:rsidRPr="004C5BB3" w:rsidRDefault="004D59DF" w:rsidP="00392C7E">
            <w:pPr>
              <w:jc w:val="center"/>
              <w:rPr>
                <w:sz w:val="22"/>
                <w:szCs w:val="22"/>
              </w:rPr>
            </w:pPr>
            <w:r w:rsidRPr="004C5BB3">
              <w:rPr>
                <w:sz w:val="22"/>
                <w:szCs w:val="22"/>
              </w:rPr>
              <w:t>Līgumcena (EUR, bez PVN)</w:t>
            </w:r>
          </w:p>
        </w:tc>
      </w:tr>
    </w:tbl>
    <w:p w14:paraId="7417B717" w14:textId="28879E0E" w:rsidR="004D59DF" w:rsidRPr="004C5BB3" w:rsidRDefault="004C5BB3" w:rsidP="004C5BB3">
      <w:pPr>
        <w:pStyle w:val="Style1"/>
        <w:numPr>
          <w:ilvl w:val="0"/>
          <w:numId w:val="0"/>
        </w:numPr>
      </w:pPr>
      <w:r>
        <w:t xml:space="preserve">13.5. </w:t>
      </w:r>
      <w:r w:rsidR="004D59DF" w:rsidRPr="004C5BB3">
        <w:t>Pieredze apliecināma ar pabeigtiem objektiem uz piedāvājuma iesniegšanas brīdi. Ja piedāvājumu iesniedz personu apvienība, tad visu personas apvienības dalībnieku pieredze uzrādāma kopā.</w:t>
      </w:r>
    </w:p>
    <w:p w14:paraId="4CD7E803" w14:textId="0A46AB6A" w:rsidR="004D59DF" w:rsidRPr="004C5BB3" w:rsidRDefault="004C5BB3" w:rsidP="004C5BB3">
      <w:pPr>
        <w:pStyle w:val="Style1"/>
        <w:numPr>
          <w:ilvl w:val="0"/>
          <w:numId w:val="0"/>
        </w:numPr>
      </w:pPr>
      <w:r>
        <w:t xml:space="preserve">13.6. </w:t>
      </w:r>
      <w:r w:rsidR="004D59DF" w:rsidRPr="004C5BB3">
        <w:t>Informācija par pretendenta, personu grupas dalībnieku, uzrādīto apakšuzņēmēju personālu, kurš paredzēts attiecīgo darbu veikšanai.</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1467"/>
        <w:gridCol w:w="1701"/>
        <w:gridCol w:w="1559"/>
        <w:gridCol w:w="992"/>
      </w:tblGrid>
      <w:tr w:rsidR="004D59DF" w:rsidRPr="004C5BB3" w14:paraId="4475075A" w14:textId="77777777" w:rsidTr="00FE3AE8">
        <w:trPr>
          <w:cantSplit/>
          <w:trHeight w:val="643"/>
        </w:trPr>
        <w:tc>
          <w:tcPr>
            <w:tcW w:w="3348" w:type="dxa"/>
            <w:vAlign w:val="center"/>
          </w:tcPr>
          <w:p w14:paraId="11ECA245" w14:textId="77777777" w:rsidR="004D59DF" w:rsidRPr="004C5BB3" w:rsidRDefault="004D59DF" w:rsidP="00392C7E">
            <w:pPr>
              <w:jc w:val="center"/>
              <w:rPr>
                <w:b/>
                <w:sz w:val="22"/>
                <w:szCs w:val="22"/>
              </w:rPr>
            </w:pPr>
            <w:r w:rsidRPr="004C5BB3">
              <w:rPr>
                <w:b/>
                <w:sz w:val="22"/>
                <w:szCs w:val="22"/>
              </w:rPr>
              <w:t>Speciālisti</w:t>
            </w:r>
          </w:p>
          <w:p w14:paraId="3E19E91D" w14:textId="77777777" w:rsidR="004D59DF" w:rsidRPr="004C5BB3" w:rsidRDefault="004D59DF" w:rsidP="00392C7E">
            <w:pPr>
              <w:jc w:val="center"/>
              <w:rPr>
                <w:b/>
                <w:sz w:val="22"/>
                <w:szCs w:val="22"/>
              </w:rPr>
            </w:pPr>
            <w:r w:rsidRPr="004C5BB3">
              <w:rPr>
                <w:b/>
                <w:sz w:val="22"/>
                <w:szCs w:val="22"/>
              </w:rPr>
              <w:t xml:space="preserve"> (norādīt piesaisti līgumā paredzamajiem darbiem)</w:t>
            </w:r>
          </w:p>
        </w:tc>
        <w:tc>
          <w:tcPr>
            <w:tcW w:w="1467" w:type="dxa"/>
            <w:vAlign w:val="center"/>
          </w:tcPr>
          <w:p w14:paraId="0310D248" w14:textId="24594726" w:rsidR="004D59DF" w:rsidRPr="004C5BB3" w:rsidRDefault="004D59DF" w:rsidP="00392C7E">
            <w:pPr>
              <w:jc w:val="center"/>
              <w:rPr>
                <w:b/>
                <w:sz w:val="22"/>
                <w:szCs w:val="22"/>
              </w:rPr>
            </w:pPr>
            <w:r w:rsidRPr="004C5BB3">
              <w:rPr>
                <w:b/>
                <w:sz w:val="22"/>
                <w:szCs w:val="22"/>
              </w:rPr>
              <w:t>Vārds</w:t>
            </w:r>
            <w:r w:rsidR="00FE3AE8">
              <w:rPr>
                <w:b/>
                <w:sz w:val="22"/>
                <w:szCs w:val="22"/>
              </w:rPr>
              <w:t>,</w:t>
            </w:r>
            <w:r w:rsidRPr="004C5BB3">
              <w:rPr>
                <w:b/>
                <w:sz w:val="22"/>
                <w:szCs w:val="22"/>
              </w:rPr>
              <w:t xml:space="preserve"> Uzvārds</w:t>
            </w:r>
          </w:p>
        </w:tc>
        <w:tc>
          <w:tcPr>
            <w:tcW w:w="1701" w:type="dxa"/>
            <w:vAlign w:val="center"/>
          </w:tcPr>
          <w:p w14:paraId="375FD858" w14:textId="77777777" w:rsidR="004D59DF" w:rsidRPr="004C5BB3" w:rsidRDefault="004D59DF" w:rsidP="00392C7E">
            <w:pPr>
              <w:jc w:val="center"/>
              <w:rPr>
                <w:b/>
                <w:sz w:val="22"/>
                <w:szCs w:val="22"/>
              </w:rPr>
            </w:pPr>
            <w:r w:rsidRPr="004C5BB3">
              <w:rPr>
                <w:b/>
                <w:sz w:val="22"/>
                <w:szCs w:val="22"/>
              </w:rPr>
              <w:t xml:space="preserve">kvalifikācijas apliecinoši dokumenti  </w:t>
            </w:r>
          </w:p>
        </w:tc>
        <w:tc>
          <w:tcPr>
            <w:tcW w:w="1559" w:type="dxa"/>
            <w:vAlign w:val="center"/>
          </w:tcPr>
          <w:p w14:paraId="72FB66AF" w14:textId="77777777" w:rsidR="004D59DF" w:rsidRPr="004C5BB3" w:rsidRDefault="004D59DF" w:rsidP="00392C7E">
            <w:pPr>
              <w:jc w:val="center"/>
              <w:rPr>
                <w:b/>
                <w:sz w:val="22"/>
                <w:szCs w:val="22"/>
              </w:rPr>
            </w:pPr>
            <w:r w:rsidRPr="004C5BB3">
              <w:rPr>
                <w:b/>
                <w:sz w:val="22"/>
                <w:szCs w:val="22"/>
              </w:rPr>
              <w:t>Pieredze objektos (gados)</w:t>
            </w:r>
          </w:p>
        </w:tc>
        <w:tc>
          <w:tcPr>
            <w:tcW w:w="992" w:type="dxa"/>
            <w:vAlign w:val="center"/>
          </w:tcPr>
          <w:p w14:paraId="319F39B1" w14:textId="77777777" w:rsidR="004D59DF" w:rsidRPr="004C5BB3" w:rsidRDefault="004D59DF" w:rsidP="00392C7E">
            <w:pPr>
              <w:jc w:val="center"/>
              <w:rPr>
                <w:b/>
                <w:sz w:val="22"/>
                <w:szCs w:val="22"/>
              </w:rPr>
            </w:pPr>
            <w:r w:rsidRPr="004C5BB3">
              <w:rPr>
                <w:b/>
                <w:sz w:val="22"/>
                <w:szCs w:val="22"/>
              </w:rPr>
              <w:t>Darba vieta</w:t>
            </w:r>
          </w:p>
        </w:tc>
      </w:tr>
      <w:tr w:rsidR="004D59DF" w:rsidRPr="004C5BB3" w14:paraId="31393C58" w14:textId="77777777" w:rsidTr="00FE3AE8">
        <w:tc>
          <w:tcPr>
            <w:tcW w:w="3348" w:type="dxa"/>
          </w:tcPr>
          <w:p w14:paraId="58A7EF8B" w14:textId="77777777" w:rsidR="004D59DF" w:rsidRPr="004C5BB3" w:rsidRDefault="004D59DF" w:rsidP="00392C7E">
            <w:pPr>
              <w:rPr>
                <w:sz w:val="22"/>
                <w:szCs w:val="22"/>
              </w:rPr>
            </w:pPr>
            <w:r w:rsidRPr="004C5BB3">
              <w:rPr>
                <w:sz w:val="22"/>
                <w:szCs w:val="22"/>
              </w:rPr>
              <w:t>1.</w:t>
            </w:r>
          </w:p>
        </w:tc>
        <w:tc>
          <w:tcPr>
            <w:tcW w:w="1467" w:type="dxa"/>
          </w:tcPr>
          <w:p w14:paraId="3D9D9E42" w14:textId="77777777" w:rsidR="004D59DF" w:rsidRPr="004C5BB3" w:rsidRDefault="004D59DF" w:rsidP="00392C7E">
            <w:pPr>
              <w:rPr>
                <w:sz w:val="22"/>
                <w:szCs w:val="22"/>
              </w:rPr>
            </w:pPr>
          </w:p>
        </w:tc>
        <w:tc>
          <w:tcPr>
            <w:tcW w:w="1701" w:type="dxa"/>
          </w:tcPr>
          <w:p w14:paraId="62CD1FFE" w14:textId="77777777" w:rsidR="004D59DF" w:rsidRPr="004C5BB3" w:rsidRDefault="004D59DF" w:rsidP="00392C7E">
            <w:pPr>
              <w:rPr>
                <w:sz w:val="22"/>
                <w:szCs w:val="22"/>
              </w:rPr>
            </w:pPr>
          </w:p>
        </w:tc>
        <w:tc>
          <w:tcPr>
            <w:tcW w:w="1559" w:type="dxa"/>
          </w:tcPr>
          <w:p w14:paraId="72514131" w14:textId="77777777" w:rsidR="004D59DF" w:rsidRPr="004C5BB3" w:rsidRDefault="004D59DF" w:rsidP="00392C7E">
            <w:pPr>
              <w:rPr>
                <w:sz w:val="22"/>
                <w:szCs w:val="22"/>
              </w:rPr>
            </w:pPr>
          </w:p>
        </w:tc>
        <w:tc>
          <w:tcPr>
            <w:tcW w:w="992" w:type="dxa"/>
          </w:tcPr>
          <w:p w14:paraId="323EE08D" w14:textId="77777777" w:rsidR="004D59DF" w:rsidRPr="004C5BB3" w:rsidRDefault="004D59DF" w:rsidP="00392C7E">
            <w:pPr>
              <w:rPr>
                <w:sz w:val="22"/>
                <w:szCs w:val="22"/>
              </w:rPr>
            </w:pPr>
          </w:p>
        </w:tc>
      </w:tr>
      <w:tr w:rsidR="004D59DF" w:rsidRPr="004C5BB3" w14:paraId="7610E792" w14:textId="77777777" w:rsidTr="00FE3AE8">
        <w:tc>
          <w:tcPr>
            <w:tcW w:w="3348" w:type="dxa"/>
          </w:tcPr>
          <w:p w14:paraId="7BCCBB81" w14:textId="77777777" w:rsidR="004D59DF" w:rsidRPr="004C5BB3" w:rsidRDefault="004D59DF" w:rsidP="00392C7E">
            <w:pPr>
              <w:rPr>
                <w:sz w:val="22"/>
                <w:szCs w:val="22"/>
              </w:rPr>
            </w:pPr>
            <w:r w:rsidRPr="004C5BB3">
              <w:rPr>
                <w:sz w:val="22"/>
                <w:szCs w:val="22"/>
              </w:rPr>
              <w:t xml:space="preserve">2. </w:t>
            </w:r>
          </w:p>
        </w:tc>
        <w:tc>
          <w:tcPr>
            <w:tcW w:w="1467" w:type="dxa"/>
          </w:tcPr>
          <w:p w14:paraId="78424543" w14:textId="77777777" w:rsidR="004D59DF" w:rsidRPr="004C5BB3" w:rsidRDefault="004D59DF" w:rsidP="00392C7E">
            <w:pPr>
              <w:rPr>
                <w:sz w:val="22"/>
                <w:szCs w:val="22"/>
              </w:rPr>
            </w:pPr>
          </w:p>
        </w:tc>
        <w:tc>
          <w:tcPr>
            <w:tcW w:w="1701" w:type="dxa"/>
          </w:tcPr>
          <w:p w14:paraId="21680FDB" w14:textId="77777777" w:rsidR="004D59DF" w:rsidRPr="004C5BB3" w:rsidRDefault="004D59DF" w:rsidP="00392C7E">
            <w:pPr>
              <w:rPr>
                <w:sz w:val="22"/>
                <w:szCs w:val="22"/>
              </w:rPr>
            </w:pPr>
          </w:p>
        </w:tc>
        <w:tc>
          <w:tcPr>
            <w:tcW w:w="1559" w:type="dxa"/>
          </w:tcPr>
          <w:p w14:paraId="3035096B" w14:textId="77777777" w:rsidR="004D59DF" w:rsidRPr="004C5BB3" w:rsidRDefault="004D59DF" w:rsidP="00392C7E">
            <w:pPr>
              <w:rPr>
                <w:sz w:val="22"/>
                <w:szCs w:val="22"/>
              </w:rPr>
            </w:pPr>
          </w:p>
        </w:tc>
        <w:tc>
          <w:tcPr>
            <w:tcW w:w="992" w:type="dxa"/>
          </w:tcPr>
          <w:p w14:paraId="7DB724EF" w14:textId="77777777" w:rsidR="004D59DF" w:rsidRPr="004C5BB3" w:rsidRDefault="004D59DF" w:rsidP="00392C7E">
            <w:pPr>
              <w:rPr>
                <w:sz w:val="22"/>
                <w:szCs w:val="22"/>
              </w:rPr>
            </w:pPr>
          </w:p>
        </w:tc>
      </w:tr>
      <w:tr w:rsidR="004D59DF" w:rsidRPr="004C5BB3" w14:paraId="4534A39C" w14:textId="77777777" w:rsidTr="00FE3AE8">
        <w:tc>
          <w:tcPr>
            <w:tcW w:w="3348" w:type="dxa"/>
          </w:tcPr>
          <w:p w14:paraId="0190CAE6" w14:textId="77777777" w:rsidR="004D59DF" w:rsidRPr="004C5BB3" w:rsidRDefault="004D59DF" w:rsidP="00392C7E">
            <w:pPr>
              <w:rPr>
                <w:sz w:val="22"/>
                <w:szCs w:val="22"/>
              </w:rPr>
            </w:pPr>
            <w:r w:rsidRPr="004C5BB3">
              <w:rPr>
                <w:sz w:val="22"/>
                <w:szCs w:val="22"/>
              </w:rPr>
              <w:t>3. (n)</w:t>
            </w:r>
          </w:p>
        </w:tc>
        <w:tc>
          <w:tcPr>
            <w:tcW w:w="1467" w:type="dxa"/>
          </w:tcPr>
          <w:p w14:paraId="2AC47A9A" w14:textId="77777777" w:rsidR="004D59DF" w:rsidRPr="004C5BB3" w:rsidRDefault="004D59DF" w:rsidP="00392C7E">
            <w:pPr>
              <w:rPr>
                <w:sz w:val="22"/>
                <w:szCs w:val="22"/>
              </w:rPr>
            </w:pPr>
          </w:p>
        </w:tc>
        <w:tc>
          <w:tcPr>
            <w:tcW w:w="1701" w:type="dxa"/>
          </w:tcPr>
          <w:p w14:paraId="4EA01D65" w14:textId="77777777" w:rsidR="004D59DF" w:rsidRPr="004C5BB3" w:rsidRDefault="004D59DF" w:rsidP="00392C7E">
            <w:pPr>
              <w:rPr>
                <w:sz w:val="22"/>
                <w:szCs w:val="22"/>
              </w:rPr>
            </w:pPr>
          </w:p>
        </w:tc>
        <w:tc>
          <w:tcPr>
            <w:tcW w:w="1559" w:type="dxa"/>
          </w:tcPr>
          <w:p w14:paraId="6F947A8D" w14:textId="77777777" w:rsidR="004D59DF" w:rsidRPr="004C5BB3" w:rsidRDefault="004D59DF" w:rsidP="00392C7E">
            <w:pPr>
              <w:rPr>
                <w:sz w:val="22"/>
                <w:szCs w:val="22"/>
              </w:rPr>
            </w:pPr>
          </w:p>
        </w:tc>
        <w:tc>
          <w:tcPr>
            <w:tcW w:w="992" w:type="dxa"/>
          </w:tcPr>
          <w:p w14:paraId="2E2E6710" w14:textId="77777777" w:rsidR="004D59DF" w:rsidRPr="004C5BB3" w:rsidRDefault="004D59DF" w:rsidP="00392C7E">
            <w:pPr>
              <w:rPr>
                <w:sz w:val="22"/>
                <w:szCs w:val="22"/>
              </w:rPr>
            </w:pPr>
          </w:p>
        </w:tc>
      </w:tr>
      <w:tr w:rsidR="004D59DF" w:rsidRPr="004C5BB3" w14:paraId="43C3D409" w14:textId="77777777" w:rsidTr="00FE3AE8">
        <w:tc>
          <w:tcPr>
            <w:tcW w:w="3348" w:type="dxa"/>
          </w:tcPr>
          <w:p w14:paraId="0F756680" w14:textId="77777777" w:rsidR="004D59DF" w:rsidRPr="004C5BB3" w:rsidRDefault="004D59DF" w:rsidP="00392C7E">
            <w:pPr>
              <w:rPr>
                <w:sz w:val="22"/>
                <w:szCs w:val="22"/>
              </w:rPr>
            </w:pPr>
            <w:r w:rsidRPr="004C5BB3">
              <w:rPr>
                <w:sz w:val="22"/>
                <w:szCs w:val="22"/>
              </w:rPr>
              <w:t>n+1</w:t>
            </w:r>
          </w:p>
        </w:tc>
        <w:tc>
          <w:tcPr>
            <w:tcW w:w="1467" w:type="dxa"/>
          </w:tcPr>
          <w:p w14:paraId="25E9F346" w14:textId="77777777" w:rsidR="004D59DF" w:rsidRPr="004C5BB3" w:rsidRDefault="004D59DF" w:rsidP="00392C7E">
            <w:pPr>
              <w:rPr>
                <w:sz w:val="22"/>
                <w:szCs w:val="22"/>
              </w:rPr>
            </w:pPr>
          </w:p>
        </w:tc>
        <w:tc>
          <w:tcPr>
            <w:tcW w:w="1701" w:type="dxa"/>
          </w:tcPr>
          <w:p w14:paraId="1B2695CE" w14:textId="77777777" w:rsidR="004D59DF" w:rsidRPr="004C5BB3" w:rsidRDefault="004D59DF" w:rsidP="00392C7E">
            <w:pPr>
              <w:rPr>
                <w:sz w:val="22"/>
                <w:szCs w:val="22"/>
              </w:rPr>
            </w:pPr>
          </w:p>
        </w:tc>
        <w:tc>
          <w:tcPr>
            <w:tcW w:w="1559" w:type="dxa"/>
          </w:tcPr>
          <w:p w14:paraId="324DBD5A" w14:textId="77777777" w:rsidR="004D59DF" w:rsidRPr="004C5BB3" w:rsidRDefault="004D59DF" w:rsidP="00392C7E">
            <w:pPr>
              <w:rPr>
                <w:sz w:val="22"/>
                <w:szCs w:val="22"/>
              </w:rPr>
            </w:pPr>
          </w:p>
        </w:tc>
        <w:tc>
          <w:tcPr>
            <w:tcW w:w="992" w:type="dxa"/>
          </w:tcPr>
          <w:p w14:paraId="6B660467" w14:textId="77777777" w:rsidR="004D59DF" w:rsidRPr="004C5BB3" w:rsidRDefault="004D59DF" w:rsidP="00392C7E">
            <w:pPr>
              <w:rPr>
                <w:sz w:val="22"/>
                <w:szCs w:val="22"/>
              </w:rPr>
            </w:pPr>
          </w:p>
        </w:tc>
      </w:tr>
    </w:tbl>
    <w:p w14:paraId="144A9D4E" w14:textId="77777777" w:rsidR="004C5BB3" w:rsidRDefault="004C5BB3" w:rsidP="004D59DF">
      <w:pPr>
        <w:pStyle w:val="Style1"/>
        <w:numPr>
          <w:ilvl w:val="0"/>
          <w:numId w:val="0"/>
        </w:numPr>
      </w:pPr>
      <w:r>
        <w:t xml:space="preserve">13.7. </w:t>
      </w:r>
      <w:r w:rsidR="004D59DF" w:rsidRPr="004C5BB3">
        <w:t>Informācija par pretendenta atbildīgo  personu -vadītāju, kurš paredzēts attiecīgo darbu veikšanai (piestādīt sertifikātu kopijas).</w:t>
      </w:r>
    </w:p>
    <w:p w14:paraId="01F4DC35" w14:textId="77777777" w:rsidR="004C5BB3" w:rsidRDefault="004C5BB3" w:rsidP="004D59DF">
      <w:pPr>
        <w:pStyle w:val="Style1"/>
        <w:numPr>
          <w:ilvl w:val="0"/>
          <w:numId w:val="0"/>
        </w:numPr>
      </w:pPr>
      <w:r>
        <w:t xml:space="preserve">13.8. </w:t>
      </w:r>
      <w:r w:rsidR="004D59DF" w:rsidRPr="004C5BB3">
        <w:t>Apliecinājums, ka Pretendentam ir pieejams personāls, instrumenti, iekārtas un tehniskais  aprīkojums, kas pretendentam būs nepieciešams iepirkuma līguma izpildei atbilstoši visām tehniskās specifikācijās minētajām prasībām.</w:t>
      </w:r>
    </w:p>
    <w:p w14:paraId="6F11EDF9" w14:textId="4D2068C0" w:rsidR="004D59DF" w:rsidRPr="004C5BB3" w:rsidRDefault="004C5BB3" w:rsidP="004D59DF">
      <w:pPr>
        <w:pStyle w:val="Style1"/>
        <w:numPr>
          <w:ilvl w:val="0"/>
          <w:numId w:val="0"/>
        </w:numPr>
      </w:pPr>
      <w:r>
        <w:t xml:space="preserve">13.9. </w:t>
      </w:r>
      <w:r w:rsidR="004D59DF" w:rsidRPr="004C5BB3">
        <w:t>Apliecinājums, ka Pretendents var nodro</w:t>
      </w:r>
      <w:r w:rsidR="004D59DF" w:rsidRPr="004C5BB3">
        <w:rPr>
          <w:rFonts w:eastAsia="TimesNewRoman"/>
        </w:rPr>
        <w:t>š</w:t>
      </w:r>
      <w:r w:rsidR="004D59DF" w:rsidRPr="004C5BB3">
        <w:t>in</w:t>
      </w:r>
      <w:r w:rsidR="004D59DF" w:rsidRPr="004C5BB3">
        <w:rPr>
          <w:rFonts w:eastAsia="TimesNewRoman"/>
        </w:rPr>
        <w:t>ā</w:t>
      </w:r>
      <w:r w:rsidR="004D59DF" w:rsidRPr="004C5BB3">
        <w:t>t Pakalpojumu sniegšanu Pas</w:t>
      </w:r>
      <w:r w:rsidR="004D59DF" w:rsidRPr="004C5BB3">
        <w:rPr>
          <w:rFonts w:eastAsia="TimesNewRoman"/>
        </w:rPr>
        <w:t>ū</w:t>
      </w:r>
      <w:r w:rsidR="004D59DF" w:rsidRPr="004C5BB3">
        <w:t>t</w:t>
      </w:r>
      <w:r w:rsidR="004D59DF" w:rsidRPr="004C5BB3">
        <w:rPr>
          <w:rFonts w:eastAsia="TimesNewRoman"/>
        </w:rPr>
        <w:t>ī</w:t>
      </w:r>
      <w:r w:rsidR="004D59DF" w:rsidRPr="004C5BB3">
        <w:t>t</w:t>
      </w:r>
      <w:r w:rsidR="004D59DF" w:rsidRPr="004C5BB3">
        <w:rPr>
          <w:rFonts w:eastAsia="TimesNewRoman"/>
        </w:rPr>
        <w:t>ā</w:t>
      </w:r>
      <w:r w:rsidR="004D59DF" w:rsidRPr="004C5BB3">
        <w:t>ja nor</w:t>
      </w:r>
      <w:r w:rsidR="004D59DF" w:rsidRPr="004C5BB3">
        <w:rPr>
          <w:rFonts w:eastAsia="TimesNewRoman"/>
        </w:rPr>
        <w:t>ā</w:t>
      </w:r>
      <w:r w:rsidR="004D59DF" w:rsidRPr="004C5BB3">
        <w:t>d</w:t>
      </w:r>
      <w:r w:rsidR="004D59DF" w:rsidRPr="004C5BB3">
        <w:rPr>
          <w:rFonts w:eastAsia="TimesNewRoman"/>
        </w:rPr>
        <w:t>ī</w:t>
      </w:r>
      <w:r w:rsidR="004D59DF" w:rsidRPr="004C5BB3">
        <w:t>taj</w:t>
      </w:r>
      <w:r w:rsidR="004D59DF" w:rsidRPr="004C5BB3">
        <w:rPr>
          <w:rFonts w:eastAsia="TimesNewRoman"/>
        </w:rPr>
        <w:t xml:space="preserve">ā </w:t>
      </w:r>
      <w:r w:rsidR="004D59DF" w:rsidRPr="004C5BB3">
        <w:t>laik</w:t>
      </w:r>
      <w:r w:rsidR="004D59DF" w:rsidRPr="004C5BB3">
        <w:rPr>
          <w:rFonts w:eastAsia="TimesNewRoman"/>
        </w:rPr>
        <w:t>ā</w:t>
      </w:r>
      <w:r w:rsidR="004D59DF" w:rsidRPr="004C5BB3">
        <w:t>, kvalit</w:t>
      </w:r>
      <w:r w:rsidR="004D59DF" w:rsidRPr="004C5BB3">
        <w:rPr>
          <w:rFonts w:eastAsia="TimesNewRoman"/>
        </w:rPr>
        <w:t>ā</w:t>
      </w:r>
      <w:r w:rsidR="004D59DF" w:rsidRPr="004C5BB3">
        <w:t>t</w:t>
      </w:r>
      <w:r w:rsidR="004D59DF" w:rsidRPr="004C5BB3">
        <w:rPr>
          <w:rFonts w:eastAsia="TimesNewRoman"/>
        </w:rPr>
        <w:t xml:space="preserve">ē </w:t>
      </w:r>
      <w:r w:rsidR="004D59DF" w:rsidRPr="004C5BB3">
        <w:t>un apjom</w:t>
      </w:r>
      <w:r w:rsidR="004D59DF" w:rsidRPr="004C5BB3">
        <w:rPr>
          <w:rFonts w:eastAsia="TimesNewRoman"/>
        </w:rPr>
        <w:t xml:space="preserve">ā </w:t>
      </w:r>
      <w:r w:rsidR="004D59DF" w:rsidRPr="004C5BB3">
        <w:t>atbilsto</w:t>
      </w:r>
      <w:r w:rsidR="004D59DF" w:rsidRPr="004C5BB3">
        <w:rPr>
          <w:rFonts w:eastAsia="TimesNewRoman"/>
        </w:rPr>
        <w:t>š</w:t>
      </w:r>
      <w:r w:rsidR="004D59DF" w:rsidRPr="004C5BB3">
        <w:t>i Tehniskajā specifikācijā</w:t>
      </w:r>
      <w:r w:rsidR="004D59DF" w:rsidRPr="004C5BB3">
        <w:rPr>
          <w:rFonts w:eastAsia="TimesNewRoman"/>
        </w:rPr>
        <w:t xml:space="preserve"> </w:t>
      </w:r>
      <w:r w:rsidR="004D59DF" w:rsidRPr="004C5BB3">
        <w:t>izvirz</w:t>
      </w:r>
      <w:r w:rsidR="004D59DF" w:rsidRPr="004C5BB3">
        <w:rPr>
          <w:rFonts w:eastAsia="TimesNewRoman"/>
        </w:rPr>
        <w:t>ī</w:t>
      </w:r>
      <w:r w:rsidR="004D59DF" w:rsidRPr="004C5BB3">
        <w:t>taj</w:t>
      </w:r>
      <w:r w:rsidR="004D59DF" w:rsidRPr="004C5BB3">
        <w:rPr>
          <w:rFonts w:eastAsia="TimesNewRoman"/>
        </w:rPr>
        <w:t>ā</w:t>
      </w:r>
      <w:r w:rsidR="004D59DF" w:rsidRPr="004C5BB3">
        <w:t>m pras</w:t>
      </w:r>
      <w:r w:rsidR="004D59DF" w:rsidRPr="004C5BB3">
        <w:rPr>
          <w:rFonts w:eastAsia="TimesNewRoman"/>
        </w:rPr>
        <w:t>ī</w:t>
      </w:r>
      <w:r w:rsidR="004D59DF" w:rsidRPr="004C5BB3">
        <w:t>b</w:t>
      </w:r>
      <w:r w:rsidR="004D59DF" w:rsidRPr="004C5BB3">
        <w:rPr>
          <w:rFonts w:eastAsia="TimesNewRoman"/>
        </w:rPr>
        <w:t>ā</w:t>
      </w:r>
      <w:r w:rsidR="004D59DF" w:rsidRPr="004C5BB3">
        <w:t>m.</w:t>
      </w:r>
    </w:p>
    <w:p w14:paraId="27D6F319" w14:textId="4EA56A55" w:rsidR="004D59DF" w:rsidRPr="004C5BB3" w:rsidRDefault="004D59DF" w:rsidP="004D59DF">
      <w:pPr>
        <w:pStyle w:val="Style1"/>
        <w:numPr>
          <w:ilvl w:val="0"/>
          <w:numId w:val="0"/>
        </w:numPr>
      </w:pPr>
      <w:r w:rsidRPr="004C5BB3">
        <w:t>13.</w:t>
      </w:r>
      <w:r w:rsidR="004C5BB3">
        <w:t>10.</w:t>
      </w:r>
      <w:r w:rsidRPr="004C5BB3">
        <w:t xml:space="preserve"> Pretendenta vai tā pilnvarotās personas </w:t>
      </w:r>
      <w:r w:rsidRPr="004C5BB3">
        <w:rPr>
          <w:b/>
          <w:u w:val="single"/>
        </w:rPr>
        <w:t>parakstīts apliecinājums</w:t>
      </w:r>
      <w:r w:rsidRPr="004C5BB3">
        <w:rPr>
          <w:u w:val="single"/>
        </w:rPr>
        <w:t xml:space="preserve"> (sk.4.pielikumu)</w:t>
      </w:r>
      <w:r w:rsidRPr="004C5BB3">
        <w:t xml:space="preserve"> uz Pretendenta veidlapas, ka Pretendentam Latvijā vai valstī, kurā tas reģistrēts vai atrodas tā pastāvīgā dzīvesvieta (ja tas nav reģistrēts Latvijā vai Latvijā neatrodas tā pastāvīgā dzīvesvieta) nav nodokļu parādu, tajā skaitā valsts sociālas apdrošināšanas iemaksu parādu, kas kopsummā katrā valstī pārsniedz 150 </w:t>
      </w:r>
      <w:r w:rsidRPr="004C5BB3">
        <w:rPr>
          <w:i/>
        </w:rPr>
        <w:t>euro</w:t>
      </w:r>
      <w:r w:rsidRPr="004C5BB3">
        <w:t xml:space="preserve"> (oriģināls).</w:t>
      </w:r>
    </w:p>
    <w:p w14:paraId="743699F1" w14:textId="77777777" w:rsidR="001375EC" w:rsidRPr="004C5BB3" w:rsidRDefault="001375EC" w:rsidP="00DA46D6">
      <w:pPr>
        <w:pStyle w:val="a8"/>
        <w:ind w:left="0" w:right="43"/>
        <w:jc w:val="both"/>
        <w:rPr>
          <w:sz w:val="22"/>
          <w:szCs w:val="22"/>
        </w:rPr>
      </w:pPr>
    </w:p>
    <w:p w14:paraId="6DBCA0EB" w14:textId="2CA17938" w:rsidR="001375EC" w:rsidRPr="004C5BB3" w:rsidRDefault="001375EC" w:rsidP="00DA46D6">
      <w:pPr>
        <w:pStyle w:val="a8"/>
        <w:numPr>
          <w:ilvl w:val="0"/>
          <w:numId w:val="26"/>
        </w:numPr>
        <w:ind w:left="0" w:right="43" w:firstLine="0"/>
        <w:rPr>
          <w:sz w:val="22"/>
          <w:szCs w:val="22"/>
        </w:rPr>
      </w:pPr>
      <w:r w:rsidRPr="004C5BB3">
        <w:rPr>
          <w:b/>
          <w:sz w:val="22"/>
          <w:szCs w:val="22"/>
        </w:rPr>
        <w:t>Prasība norādīt apakšuzņēmējus</w:t>
      </w:r>
    </w:p>
    <w:p w14:paraId="787646A3" w14:textId="6B815F5C" w:rsidR="001375EC" w:rsidRPr="004C5BB3" w:rsidRDefault="00022C8E" w:rsidP="00DA46D6">
      <w:pPr>
        <w:pStyle w:val="a8"/>
        <w:numPr>
          <w:ilvl w:val="1"/>
          <w:numId w:val="27"/>
        </w:numPr>
        <w:ind w:right="43"/>
        <w:jc w:val="both"/>
        <w:rPr>
          <w:sz w:val="22"/>
          <w:szCs w:val="22"/>
        </w:rPr>
      </w:pPr>
      <w:r w:rsidRPr="004C5BB3">
        <w:rPr>
          <w:sz w:val="22"/>
          <w:szCs w:val="22"/>
        </w:rPr>
        <w:t>Pasūtītājs pieprasa, lai pretendents savā piedāvājumā norāda visus apakšuzņēmējus.</w:t>
      </w:r>
    </w:p>
    <w:p w14:paraId="51A66E44" w14:textId="77777777" w:rsidR="00DA46D6" w:rsidRPr="004C5BB3" w:rsidRDefault="00DA46D6" w:rsidP="00DA46D6">
      <w:pPr>
        <w:pStyle w:val="a8"/>
        <w:ind w:left="380" w:right="43"/>
        <w:jc w:val="both"/>
        <w:rPr>
          <w:sz w:val="22"/>
          <w:szCs w:val="22"/>
        </w:rPr>
      </w:pPr>
    </w:p>
    <w:p w14:paraId="36B284FF" w14:textId="2F0EAB31" w:rsidR="00DA46D6" w:rsidRPr="008C2CF1" w:rsidRDefault="00DA46D6" w:rsidP="00DA46D6">
      <w:pPr>
        <w:numPr>
          <w:ilvl w:val="0"/>
          <w:numId w:val="26"/>
        </w:numPr>
        <w:suppressAutoHyphens/>
        <w:autoSpaceDN w:val="0"/>
        <w:ind w:left="0" w:firstLine="0"/>
        <w:jc w:val="both"/>
        <w:rPr>
          <w:rFonts w:eastAsia="Times New Roman"/>
          <w:bCs/>
          <w:noProof/>
          <w:sz w:val="22"/>
          <w:szCs w:val="22"/>
        </w:rPr>
      </w:pPr>
      <w:r w:rsidRPr="008C2CF1">
        <w:rPr>
          <w:rFonts w:eastAsia="Times New Roman"/>
          <w:bCs/>
          <w:noProof/>
          <w:sz w:val="22"/>
          <w:szCs w:val="22"/>
        </w:rPr>
        <w:t xml:space="preserve">Par uzvarētāju izraudzītajam Pretendentam līgums ar Pasūtītāju jānoslēdz piecu darba dienu laikā no zemsliekšņa iepirkuma rezultātu paziņošanas brīža, pretējā gadījumā noslēgt līgumu tiks piedāvāts nākošajam zemāko cenu piedāvājušajam Pretendentam. </w:t>
      </w:r>
    </w:p>
    <w:p w14:paraId="15D16892" w14:textId="0B87D33C" w:rsidR="00DA46D6" w:rsidRPr="008C2CF1" w:rsidRDefault="00DA46D6" w:rsidP="00DA46D6">
      <w:pPr>
        <w:pStyle w:val="a8"/>
        <w:ind w:left="0" w:right="43"/>
        <w:jc w:val="both"/>
        <w:rPr>
          <w:sz w:val="22"/>
          <w:szCs w:val="22"/>
        </w:rPr>
      </w:pPr>
      <w:r w:rsidRPr="008C2CF1">
        <w:rPr>
          <w:b/>
          <w:noProof/>
          <w:sz w:val="22"/>
          <w:szCs w:val="22"/>
        </w:rPr>
        <w:t xml:space="preserve">Informācija par rezultātiem: </w:t>
      </w:r>
      <w:r w:rsidRPr="008C2CF1">
        <w:rPr>
          <w:noProof/>
          <w:sz w:val="22"/>
          <w:szCs w:val="22"/>
        </w:rPr>
        <w:t xml:space="preserve">tiks ievietota DOC mājas lapā </w:t>
      </w:r>
      <w:hyperlink r:id="rId11" w:history="1">
        <w:r w:rsidRPr="008C2CF1">
          <w:rPr>
            <w:rStyle w:val="a9"/>
            <w:noProof/>
            <w:color w:val="auto"/>
            <w:sz w:val="22"/>
            <w:szCs w:val="22"/>
          </w:rPr>
          <w:t>www.daugavpilsoc.lv</w:t>
        </w:r>
      </w:hyperlink>
      <w:r w:rsidRPr="008C2CF1">
        <w:rPr>
          <w:noProof/>
          <w:sz w:val="22"/>
          <w:szCs w:val="22"/>
        </w:rPr>
        <w:t xml:space="preserve"> </w:t>
      </w:r>
    </w:p>
    <w:p w14:paraId="6C80D160" w14:textId="77777777" w:rsidR="000B4C38" w:rsidRPr="008C2CF1" w:rsidRDefault="000B4C38" w:rsidP="000B4C38">
      <w:pPr>
        <w:pStyle w:val="a8"/>
        <w:ind w:right="43"/>
        <w:jc w:val="both"/>
        <w:rPr>
          <w:sz w:val="22"/>
          <w:szCs w:val="22"/>
        </w:rPr>
      </w:pPr>
    </w:p>
    <w:p w14:paraId="24ED3AF3" w14:textId="77777777" w:rsidR="0007378E" w:rsidRPr="008C2CF1" w:rsidRDefault="0007378E" w:rsidP="00E6513E">
      <w:pPr>
        <w:pStyle w:val="a3"/>
        <w:tabs>
          <w:tab w:val="left" w:pos="206"/>
        </w:tabs>
        <w:ind w:left="-142" w:right="43"/>
        <w:jc w:val="left"/>
        <w:rPr>
          <w:b w:val="0"/>
          <w:sz w:val="22"/>
          <w:szCs w:val="22"/>
          <w:lang w:val="lv-LV"/>
        </w:rPr>
      </w:pPr>
      <w:r w:rsidRPr="008C2CF1">
        <w:rPr>
          <w:b w:val="0"/>
          <w:sz w:val="22"/>
          <w:szCs w:val="22"/>
          <w:lang w:val="lv-LV"/>
        </w:rPr>
        <w:t>Pielikumā:</w:t>
      </w:r>
    </w:p>
    <w:p w14:paraId="3BFB457C" w14:textId="77777777" w:rsidR="002208D2" w:rsidRPr="008C2CF1" w:rsidRDefault="002208D2" w:rsidP="00E6513E">
      <w:pPr>
        <w:pStyle w:val="a3"/>
        <w:tabs>
          <w:tab w:val="left" w:pos="206"/>
          <w:tab w:val="right" w:pos="8306"/>
        </w:tabs>
        <w:ind w:left="-142" w:right="43"/>
        <w:jc w:val="left"/>
        <w:rPr>
          <w:b w:val="0"/>
          <w:sz w:val="22"/>
          <w:szCs w:val="22"/>
          <w:lang w:val="lv-LV"/>
        </w:rPr>
      </w:pPr>
      <w:r w:rsidRPr="008C2CF1">
        <w:rPr>
          <w:b w:val="0"/>
          <w:sz w:val="22"/>
          <w:szCs w:val="22"/>
          <w:lang w:val="lv-LV"/>
        </w:rPr>
        <w:t>- p</w:t>
      </w:r>
      <w:r w:rsidR="0007378E" w:rsidRPr="008C2CF1">
        <w:rPr>
          <w:b w:val="0"/>
          <w:sz w:val="22"/>
          <w:szCs w:val="22"/>
          <w:lang w:val="lv-LV"/>
        </w:rPr>
        <w:t>ieteikums par piedalīšanos uzaicinājumā (Pielikums Nr.1);</w:t>
      </w:r>
    </w:p>
    <w:p w14:paraId="31A56B48" w14:textId="77777777" w:rsidR="009E539D" w:rsidRPr="008C2CF1" w:rsidRDefault="002208D2" w:rsidP="00E6513E">
      <w:pPr>
        <w:pStyle w:val="a3"/>
        <w:tabs>
          <w:tab w:val="left" w:pos="206"/>
          <w:tab w:val="right" w:pos="8306"/>
        </w:tabs>
        <w:ind w:left="-142" w:right="43"/>
        <w:jc w:val="left"/>
        <w:rPr>
          <w:b w:val="0"/>
          <w:sz w:val="20"/>
          <w:szCs w:val="20"/>
          <w:lang w:val="lv-LV"/>
        </w:rPr>
      </w:pPr>
      <w:r w:rsidRPr="008C2CF1">
        <w:rPr>
          <w:b w:val="0"/>
          <w:sz w:val="22"/>
          <w:szCs w:val="22"/>
          <w:lang w:val="lv-LV"/>
        </w:rPr>
        <w:t xml:space="preserve">- tehniskā </w:t>
      </w:r>
      <w:r w:rsidRPr="008C2CF1">
        <w:rPr>
          <w:b w:val="0"/>
          <w:sz w:val="20"/>
          <w:szCs w:val="20"/>
          <w:lang w:val="lv-LV"/>
        </w:rPr>
        <w:t>specifikācija (Pielikums Nr.2)</w:t>
      </w:r>
    </w:p>
    <w:p w14:paraId="32117CB4" w14:textId="07345970" w:rsidR="00182242" w:rsidRPr="008C2CF1" w:rsidRDefault="009E539D" w:rsidP="00E6513E">
      <w:pPr>
        <w:pStyle w:val="a3"/>
        <w:tabs>
          <w:tab w:val="left" w:pos="206"/>
          <w:tab w:val="right" w:pos="8306"/>
        </w:tabs>
        <w:ind w:left="-142" w:right="43"/>
        <w:jc w:val="left"/>
        <w:rPr>
          <w:b w:val="0"/>
          <w:sz w:val="20"/>
          <w:szCs w:val="20"/>
          <w:lang w:val="lv-LV"/>
        </w:rPr>
      </w:pPr>
      <w:r w:rsidRPr="008C2CF1">
        <w:rPr>
          <w:b w:val="0"/>
          <w:sz w:val="20"/>
          <w:szCs w:val="20"/>
          <w:lang w:val="lv-LV"/>
        </w:rPr>
        <w:t xml:space="preserve">- </w:t>
      </w:r>
      <w:r w:rsidR="008C2CF1">
        <w:rPr>
          <w:b w:val="0"/>
          <w:sz w:val="20"/>
          <w:szCs w:val="20"/>
          <w:lang w:val="lv-LV"/>
        </w:rPr>
        <w:t>f</w:t>
      </w:r>
      <w:r w:rsidR="002837BF" w:rsidRPr="008C2CF1">
        <w:rPr>
          <w:b w:val="0"/>
          <w:sz w:val="20"/>
          <w:szCs w:val="20"/>
          <w:lang w:val="lv-LV"/>
        </w:rPr>
        <w:t xml:space="preserve">inanšu </w:t>
      </w:r>
      <w:r w:rsidRPr="008C2CF1">
        <w:rPr>
          <w:b w:val="0"/>
          <w:sz w:val="20"/>
          <w:szCs w:val="20"/>
          <w:lang w:val="lv-LV"/>
        </w:rPr>
        <w:t>piedāvājums (Pielikums Nr.3)</w:t>
      </w:r>
    </w:p>
    <w:p w14:paraId="30D1CB78" w14:textId="77777777" w:rsidR="00712D73" w:rsidRPr="008C2CF1" w:rsidRDefault="00182242" w:rsidP="00712D73">
      <w:pPr>
        <w:pStyle w:val="a3"/>
        <w:tabs>
          <w:tab w:val="left" w:pos="206"/>
          <w:tab w:val="right" w:pos="8306"/>
        </w:tabs>
        <w:ind w:left="-142" w:right="43"/>
        <w:jc w:val="left"/>
        <w:rPr>
          <w:b w:val="0"/>
          <w:sz w:val="20"/>
          <w:szCs w:val="20"/>
          <w:lang w:val="lv-LV"/>
        </w:rPr>
      </w:pPr>
      <w:r w:rsidRPr="008C2CF1">
        <w:rPr>
          <w:b w:val="0"/>
          <w:sz w:val="20"/>
          <w:szCs w:val="20"/>
          <w:lang w:val="lv-LV"/>
        </w:rPr>
        <w:t>- specialistu un apakšuzņēmēju saraksts (pielikums Nr.4)</w:t>
      </w:r>
    </w:p>
    <w:p w14:paraId="40F7114D" w14:textId="77777777" w:rsidR="00FE3AE8" w:rsidRDefault="00712D73" w:rsidP="00FE3AE8">
      <w:pPr>
        <w:pStyle w:val="a3"/>
        <w:tabs>
          <w:tab w:val="left" w:pos="206"/>
          <w:tab w:val="right" w:pos="8306"/>
        </w:tabs>
        <w:ind w:left="-142" w:right="43"/>
        <w:jc w:val="left"/>
        <w:rPr>
          <w:b w:val="0"/>
          <w:sz w:val="20"/>
          <w:szCs w:val="20"/>
          <w:lang w:val="lv-LV"/>
        </w:rPr>
      </w:pPr>
      <w:r w:rsidRPr="008C2CF1">
        <w:rPr>
          <w:b w:val="0"/>
          <w:sz w:val="20"/>
          <w:szCs w:val="20"/>
          <w:lang w:val="lv-LV"/>
        </w:rPr>
        <w:t xml:space="preserve">- Būvdarbu vadītāja apliecinājums (pielikums Nr. 5) </w:t>
      </w:r>
    </w:p>
    <w:p w14:paraId="07F38492" w14:textId="626E6A76" w:rsidR="003560EE" w:rsidRPr="00FE3AE8" w:rsidRDefault="003560EE" w:rsidP="00FE3AE8">
      <w:pPr>
        <w:pStyle w:val="a3"/>
        <w:tabs>
          <w:tab w:val="left" w:pos="206"/>
          <w:tab w:val="right" w:pos="8306"/>
        </w:tabs>
        <w:ind w:left="-142" w:right="43"/>
        <w:jc w:val="left"/>
        <w:rPr>
          <w:b w:val="0"/>
          <w:bCs w:val="0"/>
          <w:sz w:val="20"/>
          <w:szCs w:val="20"/>
          <w:lang w:val="lv-LV"/>
        </w:rPr>
      </w:pPr>
      <w:r w:rsidRPr="008C2CF1">
        <w:rPr>
          <w:sz w:val="20"/>
          <w:szCs w:val="20"/>
        </w:rPr>
        <w:t xml:space="preserve">- </w:t>
      </w:r>
      <w:proofErr w:type="spellStart"/>
      <w:r w:rsidRPr="00FE3AE8">
        <w:rPr>
          <w:b w:val="0"/>
          <w:bCs w:val="0"/>
          <w:sz w:val="20"/>
          <w:szCs w:val="20"/>
        </w:rPr>
        <w:t>Apliecinājuma</w:t>
      </w:r>
      <w:proofErr w:type="spellEnd"/>
      <w:r w:rsidRPr="00FE3AE8">
        <w:rPr>
          <w:b w:val="0"/>
          <w:bCs w:val="0"/>
          <w:sz w:val="20"/>
          <w:szCs w:val="20"/>
        </w:rPr>
        <w:t xml:space="preserve"> </w:t>
      </w:r>
      <w:proofErr w:type="spellStart"/>
      <w:r w:rsidRPr="00FE3AE8">
        <w:rPr>
          <w:b w:val="0"/>
          <w:bCs w:val="0"/>
          <w:sz w:val="20"/>
          <w:szCs w:val="20"/>
        </w:rPr>
        <w:t>veidne</w:t>
      </w:r>
      <w:proofErr w:type="spellEnd"/>
      <w:r w:rsidRPr="00FE3AE8">
        <w:rPr>
          <w:b w:val="0"/>
          <w:bCs w:val="0"/>
          <w:sz w:val="20"/>
          <w:szCs w:val="20"/>
        </w:rPr>
        <w:t xml:space="preserve"> (</w:t>
      </w:r>
      <w:proofErr w:type="spellStart"/>
      <w:r w:rsidRPr="00FE3AE8">
        <w:rPr>
          <w:b w:val="0"/>
          <w:bCs w:val="0"/>
          <w:sz w:val="20"/>
          <w:szCs w:val="20"/>
        </w:rPr>
        <w:t>pielikums</w:t>
      </w:r>
      <w:proofErr w:type="spellEnd"/>
      <w:r w:rsidRPr="00FE3AE8">
        <w:rPr>
          <w:b w:val="0"/>
          <w:bCs w:val="0"/>
          <w:sz w:val="20"/>
          <w:szCs w:val="20"/>
        </w:rPr>
        <w:t xml:space="preserve"> Nr. 6)</w:t>
      </w:r>
    </w:p>
    <w:p w14:paraId="5DA3ADCE" w14:textId="77777777" w:rsidR="003560EE" w:rsidRPr="003560EE" w:rsidRDefault="003560EE" w:rsidP="003560EE">
      <w:pPr>
        <w:pStyle w:val="a4"/>
        <w:jc w:val="both"/>
        <w:rPr>
          <w:lang w:eastAsia="ar-SA"/>
        </w:rPr>
      </w:pPr>
    </w:p>
    <w:p w14:paraId="63E9CD2C" w14:textId="324F0D55" w:rsidR="00BD31EE" w:rsidRPr="004C5BB3" w:rsidRDefault="00080892" w:rsidP="00E6513E">
      <w:pPr>
        <w:pStyle w:val="a3"/>
        <w:tabs>
          <w:tab w:val="left" w:pos="206"/>
          <w:tab w:val="right" w:pos="8306"/>
        </w:tabs>
        <w:ind w:left="-142" w:right="43"/>
        <w:jc w:val="left"/>
        <w:rPr>
          <w:b w:val="0"/>
          <w:sz w:val="22"/>
          <w:szCs w:val="22"/>
          <w:lang w:val="lv-LV"/>
        </w:rPr>
      </w:pPr>
      <w:r w:rsidRPr="004C5BB3">
        <w:rPr>
          <w:b w:val="0"/>
          <w:sz w:val="22"/>
          <w:szCs w:val="22"/>
          <w:lang w:val="lv-LV"/>
        </w:rPr>
        <w:tab/>
      </w:r>
    </w:p>
    <w:p w14:paraId="1B70EB47" w14:textId="77777777" w:rsidR="00F548B8" w:rsidRPr="004C5BB3" w:rsidRDefault="00F548B8" w:rsidP="00BD31EE">
      <w:pPr>
        <w:rPr>
          <w:sz w:val="22"/>
          <w:szCs w:val="22"/>
          <w:lang w:eastAsia="en-US"/>
        </w:rPr>
      </w:pPr>
    </w:p>
    <w:p w14:paraId="55FEB18C" w14:textId="77777777" w:rsidR="0009251F" w:rsidRPr="004C5BB3" w:rsidRDefault="0009251F" w:rsidP="00E6513E">
      <w:pPr>
        <w:rPr>
          <w:sz w:val="22"/>
          <w:szCs w:val="22"/>
          <w:lang w:eastAsia="en-US"/>
        </w:rPr>
      </w:pPr>
    </w:p>
    <w:p w14:paraId="26EE2EE3" w14:textId="77777777" w:rsidR="0009251F" w:rsidRPr="004C5BB3" w:rsidRDefault="0009251F" w:rsidP="00E6513E">
      <w:pPr>
        <w:rPr>
          <w:sz w:val="22"/>
          <w:szCs w:val="22"/>
          <w:lang w:eastAsia="en-US"/>
        </w:rPr>
      </w:pPr>
    </w:p>
    <w:p w14:paraId="1A898AF1" w14:textId="77777777" w:rsidR="0009251F" w:rsidRPr="004C5BB3" w:rsidRDefault="0009251F" w:rsidP="00E6513E">
      <w:pPr>
        <w:rPr>
          <w:sz w:val="22"/>
          <w:szCs w:val="22"/>
          <w:lang w:eastAsia="en-US"/>
        </w:rPr>
      </w:pPr>
      <w:r w:rsidRPr="004C5BB3">
        <w:rPr>
          <w:sz w:val="22"/>
          <w:szCs w:val="22"/>
          <w:lang w:eastAsia="en-US"/>
        </w:rPr>
        <w:t>Sabiedrības ar ierobežotu atbildību</w:t>
      </w:r>
    </w:p>
    <w:p w14:paraId="29A3F62D" w14:textId="77777777" w:rsidR="0009251F" w:rsidRPr="004C5BB3" w:rsidRDefault="0009251F" w:rsidP="00E6513E">
      <w:pPr>
        <w:rPr>
          <w:sz w:val="22"/>
          <w:szCs w:val="22"/>
          <w:lang w:eastAsia="en-US"/>
        </w:rPr>
      </w:pPr>
      <w:r w:rsidRPr="004C5BB3">
        <w:rPr>
          <w:sz w:val="22"/>
          <w:szCs w:val="22"/>
          <w:lang w:eastAsia="en-US"/>
        </w:rPr>
        <w:t>“Daugavpils Olimpiskais centrs”</w:t>
      </w:r>
    </w:p>
    <w:p w14:paraId="1227DFC9" w14:textId="77777777" w:rsidR="0009251F" w:rsidRPr="004C5BB3" w:rsidRDefault="0009251F" w:rsidP="00E6513E">
      <w:pPr>
        <w:rPr>
          <w:sz w:val="22"/>
          <w:szCs w:val="22"/>
          <w:lang w:eastAsia="en-US"/>
        </w:rPr>
      </w:pPr>
    </w:p>
    <w:p w14:paraId="1EC0E7C8" w14:textId="592DC1BC" w:rsidR="0009251F" w:rsidRPr="004C5BB3" w:rsidRDefault="00E57B73" w:rsidP="00E6513E">
      <w:pPr>
        <w:rPr>
          <w:sz w:val="22"/>
          <w:szCs w:val="22"/>
          <w:lang w:eastAsia="en-US"/>
        </w:rPr>
      </w:pPr>
      <w:r w:rsidRPr="004C5BB3">
        <w:rPr>
          <w:sz w:val="22"/>
          <w:szCs w:val="22"/>
          <w:lang w:eastAsia="en-US"/>
        </w:rPr>
        <w:t xml:space="preserve">sporta infrastruktūras </w:t>
      </w:r>
      <w:r w:rsidR="004D59DF" w:rsidRPr="004C5BB3">
        <w:rPr>
          <w:sz w:val="22"/>
          <w:szCs w:val="22"/>
          <w:lang w:eastAsia="en-US"/>
        </w:rPr>
        <w:t xml:space="preserve">attīstības </w:t>
      </w:r>
      <w:r w:rsidRPr="004C5BB3">
        <w:rPr>
          <w:sz w:val="22"/>
          <w:szCs w:val="22"/>
          <w:lang w:eastAsia="en-US"/>
        </w:rPr>
        <w:t>vadītājs</w:t>
      </w:r>
      <w:r w:rsidR="0009251F" w:rsidRPr="004C5BB3">
        <w:rPr>
          <w:sz w:val="22"/>
          <w:szCs w:val="22"/>
          <w:lang w:eastAsia="en-US"/>
        </w:rPr>
        <w:t xml:space="preserve"> ______________ Aleksejs </w:t>
      </w:r>
      <w:r w:rsidRPr="004C5BB3">
        <w:rPr>
          <w:sz w:val="22"/>
          <w:szCs w:val="22"/>
          <w:lang w:eastAsia="en-US"/>
        </w:rPr>
        <w:t>Lomašs</w:t>
      </w:r>
    </w:p>
    <w:p w14:paraId="69889B40" w14:textId="77777777" w:rsidR="0009251F" w:rsidRPr="004C5BB3" w:rsidRDefault="0009251F" w:rsidP="00E6513E">
      <w:pPr>
        <w:rPr>
          <w:sz w:val="22"/>
          <w:szCs w:val="22"/>
          <w:lang w:eastAsia="en-US"/>
        </w:rPr>
      </w:pPr>
    </w:p>
    <w:p w14:paraId="38B8DDE9" w14:textId="719B545E" w:rsidR="008C7823" w:rsidRPr="004C5BB3" w:rsidRDefault="00E57B73" w:rsidP="00E6513E">
      <w:pPr>
        <w:rPr>
          <w:sz w:val="22"/>
          <w:szCs w:val="22"/>
          <w:lang w:eastAsia="en-US"/>
        </w:rPr>
      </w:pPr>
      <w:r w:rsidRPr="004C5BB3">
        <w:rPr>
          <w:sz w:val="22"/>
          <w:szCs w:val="22"/>
          <w:lang w:eastAsia="en-US"/>
        </w:rPr>
        <w:t xml:space="preserve">Lomašs </w:t>
      </w:r>
      <w:r w:rsidR="004D59DF" w:rsidRPr="004C5BB3">
        <w:rPr>
          <w:rFonts w:eastAsia="Times New Roman"/>
          <w:sz w:val="22"/>
          <w:szCs w:val="22"/>
        </w:rPr>
        <w:t>+37127896322</w:t>
      </w:r>
    </w:p>
    <w:p w14:paraId="2726108F" w14:textId="77777777" w:rsidR="009C26C9" w:rsidRDefault="004C0287" w:rsidP="00BD31EE">
      <w:pPr>
        <w:keepNext/>
        <w:jc w:val="right"/>
        <w:outlineLvl w:val="2"/>
        <w:rPr>
          <w:rFonts w:eastAsia="Times New Roman"/>
          <w:bCs/>
          <w:i/>
          <w:iCs/>
          <w:kern w:val="1"/>
          <w:lang w:eastAsia="ru-RU"/>
        </w:rPr>
      </w:pPr>
      <w:r w:rsidRPr="004C5BB3">
        <w:rPr>
          <w:rFonts w:eastAsia="Times New Roman"/>
          <w:bCs/>
          <w:i/>
          <w:iCs/>
          <w:kern w:val="1"/>
          <w:sz w:val="22"/>
          <w:szCs w:val="22"/>
          <w:lang w:eastAsia="ru-RU"/>
        </w:rPr>
        <w:br w:type="page"/>
      </w:r>
      <w:r w:rsidR="00572486">
        <w:rPr>
          <w:rFonts w:eastAsia="Times New Roman"/>
          <w:bCs/>
          <w:i/>
          <w:iCs/>
          <w:kern w:val="1"/>
          <w:lang w:eastAsia="ru-RU"/>
        </w:rPr>
        <w:lastRenderedPageBreak/>
        <w:t>1.Pielikums</w:t>
      </w:r>
    </w:p>
    <w:p w14:paraId="7A55FA6A" w14:textId="77777777" w:rsidR="00572486" w:rsidRDefault="00572486" w:rsidP="00BD31EE">
      <w:pPr>
        <w:keepNext/>
        <w:jc w:val="right"/>
        <w:outlineLvl w:val="2"/>
        <w:rPr>
          <w:rFonts w:eastAsia="Times New Roman"/>
          <w:bCs/>
          <w:i/>
          <w:iCs/>
          <w:kern w:val="1"/>
          <w:lang w:eastAsia="ru-RU"/>
        </w:rPr>
      </w:pPr>
    </w:p>
    <w:tbl>
      <w:tblPr>
        <w:tblW w:w="9763" w:type="dxa"/>
        <w:tblLook w:val="04A0" w:firstRow="1" w:lastRow="0" w:firstColumn="1" w:lastColumn="0" w:noHBand="0" w:noVBand="1"/>
      </w:tblPr>
      <w:tblGrid>
        <w:gridCol w:w="5285"/>
        <w:gridCol w:w="4478"/>
      </w:tblGrid>
      <w:tr w:rsidR="00BC37B6" w:rsidRPr="00E24C2D" w14:paraId="77D68018" w14:textId="77777777" w:rsidTr="00EB3335">
        <w:trPr>
          <w:trHeight w:val="722"/>
        </w:trPr>
        <w:tc>
          <w:tcPr>
            <w:tcW w:w="5285" w:type="dxa"/>
          </w:tcPr>
          <w:p w14:paraId="4F74A4C0" w14:textId="77777777" w:rsidR="00BC37B6" w:rsidRPr="00E24C2D" w:rsidRDefault="00BC37B6" w:rsidP="00421F08">
            <w:pPr>
              <w:jc w:val="right"/>
              <w:rPr>
                <w:b/>
                <w:bCs/>
                <w:sz w:val="22"/>
                <w:szCs w:val="22"/>
              </w:rPr>
            </w:pPr>
          </w:p>
        </w:tc>
        <w:tc>
          <w:tcPr>
            <w:tcW w:w="4478" w:type="dxa"/>
          </w:tcPr>
          <w:p w14:paraId="48E1377C" w14:textId="77777777" w:rsidR="00BC37B6" w:rsidRPr="00E24C2D" w:rsidRDefault="00BC37B6" w:rsidP="00421F08">
            <w:pPr>
              <w:rPr>
                <w:b/>
                <w:bCs/>
                <w:sz w:val="22"/>
                <w:szCs w:val="22"/>
              </w:rPr>
            </w:pPr>
            <w:r>
              <w:rPr>
                <w:b/>
                <w:sz w:val="22"/>
                <w:szCs w:val="22"/>
              </w:rPr>
              <w:t>Sabiedrībai</w:t>
            </w:r>
            <w:r w:rsidRPr="00E24C2D">
              <w:rPr>
                <w:b/>
                <w:sz w:val="22"/>
                <w:szCs w:val="22"/>
              </w:rPr>
              <w:t xml:space="preserve"> ar ierobežotu atbildību</w:t>
            </w:r>
            <w:r w:rsidRPr="00E24C2D">
              <w:rPr>
                <w:b/>
                <w:bCs/>
                <w:sz w:val="22"/>
                <w:szCs w:val="22"/>
              </w:rPr>
              <w:t xml:space="preserve"> </w:t>
            </w:r>
          </w:p>
          <w:p w14:paraId="031A72CE" w14:textId="77777777" w:rsidR="00BC37B6" w:rsidRPr="00E24C2D" w:rsidRDefault="00BC37B6" w:rsidP="00421F08">
            <w:pPr>
              <w:rPr>
                <w:b/>
                <w:bCs/>
                <w:sz w:val="22"/>
                <w:szCs w:val="22"/>
              </w:rPr>
            </w:pPr>
            <w:r w:rsidRPr="00E24C2D">
              <w:rPr>
                <w:b/>
                <w:bCs/>
                <w:sz w:val="22"/>
                <w:szCs w:val="22"/>
              </w:rPr>
              <w:t>„</w:t>
            </w:r>
            <w:r w:rsidR="0060337E">
              <w:rPr>
                <w:b/>
                <w:bCs/>
                <w:sz w:val="22"/>
                <w:szCs w:val="22"/>
              </w:rPr>
              <w:t>Daugavpils Olimpiskais centrs</w:t>
            </w:r>
            <w:r w:rsidRPr="00E24C2D">
              <w:rPr>
                <w:b/>
                <w:bCs/>
                <w:sz w:val="22"/>
                <w:szCs w:val="22"/>
              </w:rPr>
              <w:t>”,</w:t>
            </w:r>
          </w:p>
          <w:p w14:paraId="28B30BC0" w14:textId="77777777" w:rsidR="00BC37B6" w:rsidRPr="00EB3335" w:rsidRDefault="0060337E" w:rsidP="00421F08">
            <w:pPr>
              <w:suppressAutoHyphens/>
              <w:rPr>
                <w:rFonts w:eastAsia="Lucida Sans Unicode"/>
                <w:b/>
                <w:bCs/>
                <w:color w:val="000000"/>
                <w:sz w:val="22"/>
                <w:szCs w:val="22"/>
                <w:lang w:eastAsia="ar-SA"/>
              </w:rPr>
            </w:pPr>
            <w:r>
              <w:rPr>
                <w:rFonts w:eastAsia="Lucida Sans Unicode"/>
                <w:b/>
                <w:bCs/>
                <w:color w:val="000000"/>
                <w:sz w:val="22"/>
                <w:szCs w:val="22"/>
                <w:lang w:eastAsia="ar-SA"/>
              </w:rPr>
              <w:t>Stadiona iela 1</w:t>
            </w:r>
            <w:r w:rsidR="00BC37B6" w:rsidRPr="00E24C2D">
              <w:rPr>
                <w:rFonts w:eastAsia="Lucida Sans Unicode"/>
                <w:b/>
                <w:bCs/>
                <w:color w:val="000000"/>
                <w:sz w:val="22"/>
                <w:szCs w:val="22"/>
                <w:lang w:eastAsia="ar-SA"/>
              </w:rPr>
              <w:t xml:space="preserve">, Daugavpils,                                                                              </w:t>
            </w:r>
            <w:r w:rsidR="00EB3335">
              <w:rPr>
                <w:rFonts w:eastAsia="Lucida Sans Unicode"/>
                <w:b/>
                <w:bCs/>
                <w:color w:val="000000"/>
                <w:sz w:val="22"/>
                <w:szCs w:val="22"/>
                <w:lang w:eastAsia="ar-SA"/>
              </w:rPr>
              <w:t xml:space="preserve">               LV-5401, Latvija</w:t>
            </w:r>
          </w:p>
        </w:tc>
      </w:tr>
    </w:tbl>
    <w:p w14:paraId="7AFD042A" w14:textId="77777777" w:rsidR="0009251F" w:rsidRDefault="0009251F" w:rsidP="00BC37B6">
      <w:pPr>
        <w:jc w:val="center"/>
        <w:rPr>
          <w:b/>
          <w:caps/>
          <w:sz w:val="22"/>
          <w:szCs w:val="22"/>
        </w:rPr>
      </w:pPr>
    </w:p>
    <w:p w14:paraId="5795AB61" w14:textId="77777777" w:rsidR="00BC37B6" w:rsidRPr="00E24C2D" w:rsidRDefault="00BC37B6" w:rsidP="00BC37B6">
      <w:pPr>
        <w:jc w:val="center"/>
        <w:rPr>
          <w:b/>
          <w:caps/>
          <w:sz w:val="22"/>
          <w:szCs w:val="22"/>
        </w:rPr>
      </w:pPr>
      <w:r w:rsidRPr="00E24C2D">
        <w:rPr>
          <w:b/>
          <w:caps/>
          <w:sz w:val="22"/>
          <w:szCs w:val="22"/>
        </w:rPr>
        <w:t>PIET</w:t>
      </w:r>
      <w:r>
        <w:rPr>
          <w:b/>
          <w:caps/>
          <w:sz w:val="22"/>
          <w:szCs w:val="22"/>
        </w:rPr>
        <w:t>EIKUMS PAR PIEDALĪŠANOS UZAICINĀJUM</w:t>
      </w:r>
      <w:r w:rsidRPr="00E24C2D">
        <w:rPr>
          <w:b/>
          <w:caps/>
          <w:sz w:val="22"/>
          <w:szCs w:val="22"/>
        </w:rPr>
        <w:t xml:space="preserve">ā </w:t>
      </w:r>
    </w:p>
    <w:p w14:paraId="23DC8646" w14:textId="77777777" w:rsidR="00BC37B6" w:rsidRPr="00E24C2D" w:rsidRDefault="00BC37B6" w:rsidP="00BC37B6">
      <w:pPr>
        <w:tabs>
          <w:tab w:val="num" w:pos="720"/>
        </w:tabs>
        <w:jc w:val="both"/>
        <w:rPr>
          <w:rFonts w:eastAsia="Lucida Sans Unicode"/>
          <w:color w:val="000000"/>
          <w:sz w:val="22"/>
          <w:szCs w:val="22"/>
          <w:lang w:eastAsia="ar-SA"/>
        </w:rPr>
      </w:pPr>
    </w:p>
    <w:p w14:paraId="60F7C2CE" w14:textId="77777777" w:rsidR="008C2CF1" w:rsidRDefault="008C2CF1" w:rsidP="008C2CF1">
      <w:pPr>
        <w:keepNext/>
        <w:jc w:val="center"/>
        <w:outlineLvl w:val="0"/>
        <w:rPr>
          <w:b/>
          <w:bCs/>
          <w:sz w:val="23"/>
          <w:szCs w:val="23"/>
        </w:rPr>
      </w:pPr>
      <w:r>
        <w:rPr>
          <w:rFonts w:ascii="ProximaNova" w:hAnsi="ProximaNova" w:cs="Arial"/>
          <w:b/>
          <w:bCs/>
          <w:color w:val="333333"/>
          <w:sz w:val="24"/>
          <w:szCs w:val="24"/>
        </w:rPr>
        <w:t>Bruģakmens ieklāšanu</w:t>
      </w:r>
      <w:r w:rsidRPr="005E2F62">
        <w:rPr>
          <w:rFonts w:ascii="ProximaNova" w:hAnsi="ProximaNova" w:cs="Arial"/>
          <w:b/>
          <w:bCs/>
          <w:color w:val="333333"/>
          <w:sz w:val="24"/>
          <w:szCs w:val="24"/>
        </w:rPr>
        <w:t xml:space="preserve">, </w:t>
      </w:r>
      <w:r>
        <w:rPr>
          <w:rFonts w:ascii="ProximaNova" w:hAnsi="ProximaNova" w:cs="Arial"/>
          <w:b/>
          <w:bCs/>
          <w:color w:val="333333"/>
          <w:sz w:val="24"/>
          <w:szCs w:val="24"/>
        </w:rPr>
        <w:t>Jelgavas</w:t>
      </w:r>
      <w:r w:rsidRPr="005E2F62">
        <w:rPr>
          <w:rFonts w:ascii="ProximaNova" w:hAnsi="ProximaNova" w:cs="Arial"/>
          <w:b/>
          <w:bCs/>
          <w:color w:val="333333"/>
          <w:sz w:val="24"/>
          <w:szCs w:val="24"/>
        </w:rPr>
        <w:t xml:space="preserve"> ielā </w:t>
      </w:r>
      <w:r>
        <w:rPr>
          <w:rFonts w:ascii="ProximaNova" w:hAnsi="ProximaNova" w:cs="Arial"/>
          <w:b/>
          <w:bCs/>
          <w:color w:val="333333"/>
          <w:sz w:val="24"/>
          <w:szCs w:val="24"/>
        </w:rPr>
        <w:t>54</w:t>
      </w:r>
      <w:r w:rsidRPr="005E2F62">
        <w:rPr>
          <w:rFonts w:ascii="ProximaNova" w:hAnsi="ProximaNova" w:cs="Arial"/>
          <w:b/>
          <w:bCs/>
          <w:color w:val="333333"/>
          <w:sz w:val="24"/>
          <w:szCs w:val="24"/>
        </w:rPr>
        <w:t>, Daugavpilī</w:t>
      </w:r>
      <w:r w:rsidRPr="0009251F">
        <w:rPr>
          <w:b/>
          <w:bCs/>
          <w:sz w:val="23"/>
          <w:szCs w:val="23"/>
        </w:rPr>
        <w:t xml:space="preserve"> </w:t>
      </w:r>
    </w:p>
    <w:p w14:paraId="5E1803B2" w14:textId="546D971D" w:rsidR="0009251F" w:rsidRPr="0009251F" w:rsidRDefault="0009251F" w:rsidP="0009251F">
      <w:pPr>
        <w:ind w:right="43"/>
        <w:jc w:val="center"/>
        <w:rPr>
          <w:b/>
          <w:bCs/>
          <w:sz w:val="23"/>
          <w:szCs w:val="23"/>
        </w:rPr>
      </w:pPr>
      <w:r w:rsidRPr="0009251F">
        <w:rPr>
          <w:sz w:val="22"/>
          <w:szCs w:val="22"/>
        </w:rPr>
        <w:t xml:space="preserve">  </w:t>
      </w:r>
      <w:r w:rsidRPr="0009251F">
        <w:rPr>
          <w:b/>
          <w:bCs/>
          <w:sz w:val="23"/>
          <w:szCs w:val="23"/>
        </w:rPr>
        <w:t>iepirkuma identifikācijas Nr. DOC 2026-</w:t>
      </w:r>
      <w:r w:rsidR="00FB415E">
        <w:rPr>
          <w:b/>
          <w:bCs/>
          <w:sz w:val="23"/>
          <w:szCs w:val="23"/>
        </w:rPr>
        <w:t>1</w:t>
      </w:r>
      <w:r w:rsidR="008C2CF1">
        <w:rPr>
          <w:b/>
          <w:bCs/>
          <w:sz w:val="23"/>
          <w:szCs w:val="23"/>
        </w:rPr>
        <w:t>7</w:t>
      </w:r>
    </w:p>
    <w:p w14:paraId="5A529C74" w14:textId="77777777" w:rsidR="0009251F" w:rsidRDefault="0009251F" w:rsidP="00E6513E">
      <w:pPr>
        <w:ind w:right="43"/>
        <w:jc w:val="both"/>
        <w:rPr>
          <w:b/>
          <w:bCs/>
          <w:i/>
          <w:iCs/>
          <w:sz w:val="23"/>
          <w:szCs w:val="23"/>
        </w:rPr>
      </w:pPr>
    </w:p>
    <w:p w14:paraId="2E48F159" w14:textId="77777777" w:rsidR="00BC37B6" w:rsidRPr="00E40AF6" w:rsidRDefault="00BC37B6" w:rsidP="00E6513E">
      <w:pPr>
        <w:ind w:right="43"/>
        <w:jc w:val="both"/>
        <w:rPr>
          <w:sz w:val="22"/>
          <w:szCs w:val="22"/>
        </w:rPr>
      </w:pPr>
      <w:r w:rsidRPr="00E40AF6">
        <w:rPr>
          <w:sz w:val="22"/>
          <w:szCs w:val="22"/>
        </w:rPr>
        <w:t xml:space="preserve">Pretendents [pretendenta nosaukums], </w:t>
      </w:r>
      <w:r w:rsidRPr="00E40AF6">
        <w:rPr>
          <w:rFonts w:eastAsia="SimSun"/>
          <w:sz w:val="22"/>
          <w:szCs w:val="22"/>
        </w:rPr>
        <w:t xml:space="preserve">reģ. Nr. [reģistrācijas numurs], [adrese], tā [personas, kas paraksta, pilnvarojums, amats, vārds, uzvārds] </w:t>
      </w:r>
      <w:r w:rsidRPr="00E40AF6">
        <w:rPr>
          <w:sz w:val="22"/>
          <w:szCs w:val="22"/>
        </w:rPr>
        <w:t>personā, ar š</w:t>
      </w:r>
      <w:r w:rsidRPr="00E40AF6">
        <w:rPr>
          <w:rFonts w:eastAsia="SimSun"/>
          <w:sz w:val="22"/>
          <w:szCs w:val="22"/>
        </w:rPr>
        <w:t>ā</w:t>
      </w:r>
      <w:r w:rsidRPr="00E40AF6">
        <w:rPr>
          <w:sz w:val="22"/>
          <w:szCs w:val="22"/>
        </w:rPr>
        <w:t xml:space="preserve"> pieteikuma iesniegšanu: </w:t>
      </w:r>
    </w:p>
    <w:p w14:paraId="3F5FA9B1" w14:textId="77777777" w:rsidR="00BC37B6" w:rsidRPr="00E40AF6" w:rsidRDefault="00BC37B6" w:rsidP="00E6513E">
      <w:pPr>
        <w:ind w:right="43"/>
        <w:jc w:val="both"/>
        <w:rPr>
          <w:sz w:val="22"/>
          <w:szCs w:val="22"/>
        </w:rPr>
      </w:pPr>
    </w:p>
    <w:p w14:paraId="53FDB448" w14:textId="23C8948E" w:rsidR="004D3F0D" w:rsidRPr="008C2CF1" w:rsidRDefault="00E41CBE" w:rsidP="008C2CF1">
      <w:pPr>
        <w:keepNext/>
        <w:jc w:val="both"/>
        <w:outlineLvl w:val="0"/>
        <w:rPr>
          <w:b/>
          <w:bCs/>
          <w:sz w:val="23"/>
          <w:szCs w:val="23"/>
        </w:rPr>
      </w:pPr>
      <w:r>
        <w:rPr>
          <w:sz w:val="22"/>
          <w:szCs w:val="22"/>
        </w:rPr>
        <w:t xml:space="preserve">1. </w:t>
      </w:r>
      <w:r w:rsidR="00BC37B6" w:rsidRPr="00E40AF6">
        <w:rPr>
          <w:sz w:val="22"/>
          <w:szCs w:val="22"/>
        </w:rPr>
        <w:t xml:space="preserve">Piesakās piedalīties uzaicinājumā </w:t>
      </w:r>
      <w:r w:rsidR="008C2CF1">
        <w:rPr>
          <w:rFonts w:ascii="ProximaNova" w:hAnsi="ProximaNova" w:cs="Arial"/>
          <w:b/>
          <w:bCs/>
          <w:color w:val="333333"/>
          <w:sz w:val="24"/>
          <w:szCs w:val="24"/>
        </w:rPr>
        <w:t>Bruģakmens ieklāšanu</w:t>
      </w:r>
      <w:r w:rsidR="008C2CF1" w:rsidRPr="005E2F62">
        <w:rPr>
          <w:rFonts w:ascii="ProximaNova" w:hAnsi="ProximaNova" w:cs="Arial"/>
          <w:b/>
          <w:bCs/>
          <w:color w:val="333333"/>
          <w:sz w:val="24"/>
          <w:szCs w:val="24"/>
        </w:rPr>
        <w:t xml:space="preserve">, </w:t>
      </w:r>
      <w:r w:rsidR="008C2CF1">
        <w:rPr>
          <w:rFonts w:ascii="ProximaNova" w:hAnsi="ProximaNova" w:cs="Arial"/>
          <w:b/>
          <w:bCs/>
          <w:color w:val="333333"/>
          <w:sz w:val="24"/>
          <w:szCs w:val="24"/>
        </w:rPr>
        <w:t>Jelgavas</w:t>
      </w:r>
      <w:r w:rsidR="008C2CF1" w:rsidRPr="005E2F62">
        <w:rPr>
          <w:rFonts w:ascii="ProximaNova" w:hAnsi="ProximaNova" w:cs="Arial"/>
          <w:b/>
          <w:bCs/>
          <w:color w:val="333333"/>
          <w:sz w:val="24"/>
          <w:szCs w:val="24"/>
        </w:rPr>
        <w:t xml:space="preserve"> ielā </w:t>
      </w:r>
      <w:r w:rsidR="008C2CF1">
        <w:rPr>
          <w:rFonts w:ascii="ProximaNova" w:hAnsi="ProximaNova" w:cs="Arial"/>
          <w:b/>
          <w:bCs/>
          <w:color w:val="333333"/>
          <w:sz w:val="24"/>
          <w:szCs w:val="24"/>
        </w:rPr>
        <w:t>54</w:t>
      </w:r>
      <w:r w:rsidR="008C2CF1" w:rsidRPr="005E2F62">
        <w:rPr>
          <w:rFonts w:ascii="ProximaNova" w:hAnsi="ProximaNova" w:cs="Arial"/>
          <w:b/>
          <w:bCs/>
          <w:color w:val="333333"/>
          <w:sz w:val="24"/>
          <w:szCs w:val="24"/>
        </w:rPr>
        <w:t>, Daugavpilī</w:t>
      </w:r>
      <w:r w:rsidR="008C2CF1">
        <w:rPr>
          <w:b/>
          <w:bCs/>
          <w:sz w:val="23"/>
          <w:szCs w:val="23"/>
        </w:rPr>
        <w:t xml:space="preserve">, </w:t>
      </w:r>
      <w:r w:rsidR="0009251F">
        <w:rPr>
          <w:sz w:val="22"/>
          <w:szCs w:val="22"/>
        </w:rPr>
        <w:t>iepirkuma identifikācijas Nr. DOC 2026-</w:t>
      </w:r>
      <w:r w:rsidR="00FB415E">
        <w:rPr>
          <w:sz w:val="22"/>
          <w:szCs w:val="22"/>
        </w:rPr>
        <w:t>1</w:t>
      </w:r>
      <w:r w:rsidR="008C2CF1">
        <w:rPr>
          <w:sz w:val="22"/>
          <w:szCs w:val="22"/>
        </w:rPr>
        <w:t>7</w:t>
      </w:r>
      <w:r w:rsidR="0009251F">
        <w:rPr>
          <w:sz w:val="22"/>
          <w:szCs w:val="22"/>
        </w:rPr>
        <w:t>.</w:t>
      </w:r>
    </w:p>
    <w:p w14:paraId="46FA04D9" w14:textId="77777777" w:rsidR="00BC37B6" w:rsidRPr="00E41CBE" w:rsidRDefault="00E41CBE" w:rsidP="00E41CBE">
      <w:pPr>
        <w:keepNext/>
        <w:outlineLvl w:val="0"/>
        <w:rPr>
          <w:rFonts w:eastAsia="Times New Roman"/>
          <w:sz w:val="22"/>
          <w:szCs w:val="22"/>
          <w:lang w:eastAsia="en-GB"/>
        </w:rPr>
      </w:pPr>
      <w:r>
        <w:rPr>
          <w:rFonts w:eastAsia="Times New Roman"/>
          <w:sz w:val="22"/>
          <w:szCs w:val="22"/>
          <w:lang w:eastAsia="en-GB"/>
        </w:rPr>
        <w:t xml:space="preserve">2. </w:t>
      </w:r>
      <w:r w:rsidR="00BC37B6">
        <w:rPr>
          <w:sz w:val="22"/>
          <w:szCs w:val="22"/>
        </w:rPr>
        <w:t xml:space="preserve">Apņemas ievērot uzaicinājuma tehniskajā specifikācijā minētās </w:t>
      </w:r>
      <w:r w:rsidR="00BC37B6" w:rsidRPr="00E24C2D">
        <w:rPr>
          <w:sz w:val="22"/>
          <w:szCs w:val="22"/>
        </w:rPr>
        <w:t xml:space="preserve">prasības. </w:t>
      </w:r>
    </w:p>
    <w:p w14:paraId="0098D8BF" w14:textId="77777777" w:rsidR="00BC37B6" w:rsidRPr="002F4AA9" w:rsidRDefault="00E41CBE" w:rsidP="00E41CBE">
      <w:pPr>
        <w:tabs>
          <w:tab w:val="left" w:pos="709"/>
        </w:tabs>
        <w:ind w:right="43"/>
        <w:jc w:val="both"/>
        <w:rPr>
          <w:sz w:val="22"/>
          <w:szCs w:val="22"/>
        </w:rPr>
      </w:pPr>
      <w:r>
        <w:rPr>
          <w:sz w:val="22"/>
          <w:szCs w:val="22"/>
        </w:rPr>
        <w:t xml:space="preserve">3. </w:t>
      </w:r>
      <w:r w:rsidR="00BC37B6" w:rsidRPr="00F12237">
        <w:rPr>
          <w:sz w:val="22"/>
          <w:szCs w:val="22"/>
        </w:rPr>
        <w:t>Atzīst s</w:t>
      </w:r>
      <w:r w:rsidR="00810040">
        <w:rPr>
          <w:sz w:val="22"/>
          <w:szCs w:val="22"/>
        </w:rPr>
        <w:t xml:space="preserve">ava piedāvājuma spēkā </w:t>
      </w:r>
      <w:r w:rsidR="00810040" w:rsidRPr="00FE13DF">
        <w:rPr>
          <w:sz w:val="22"/>
          <w:szCs w:val="22"/>
        </w:rPr>
        <w:t xml:space="preserve">esamību </w:t>
      </w:r>
      <w:r w:rsidR="00FE13DF" w:rsidRPr="00FE13DF">
        <w:rPr>
          <w:sz w:val="22"/>
          <w:szCs w:val="22"/>
        </w:rPr>
        <w:t>2</w:t>
      </w:r>
      <w:r w:rsidR="00BC37B6" w:rsidRPr="00FE13DF">
        <w:rPr>
          <w:sz w:val="22"/>
          <w:szCs w:val="22"/>
        </w:rPr>
        <w:t>0 kalendārās dienas no datuma, kas ir</w:t>
      </w:r>
      <w:r w:rsidR="00BC37B6" w:rsidRPr="00F12237">
        <w:rPr>
          <w:sz w:val="22"/>
          <w:szCs w:val="22"/>
        </w:rPr>
        <w:t xml:space="preserve"> noteikts kā </w:t>
      </w:r>
      <w:r w:rsidR="00BC37B6" w:rsidRPr="00564E92">
        <w:rPr>
          <w:sz w:val="22"/>
          <w:szCs w:val="22"/>
        </w:rPr>
        <w:t xml:space="preserve">aptaujas procedūras piedāvājumu iesniegšanas pēdējais termiņš, bet gadījumā, ja tiek atzīts par </w:t>
      </w:r>
      <w:r w:rsidR="00BC37B6" w:rsidRPr="002F4AA9">
        <w:rPr>
          <w:sz w:val="22"/>
          <w:szCs w:val="22"/>
        </w:rPr>
        <w:t>uzvarētāju - līdz attiecīgā līguma noslēgšanai.</w:t>
      </w:r>
    </w:p>
    <w:p w14:paraId="02BFB7AF" w14:textId="77777777" w:rsidR="00BC37B6" w:rsidRPr="00E24C2D" w:rsidRDefault="00E41CBE" w:rsidP="00E41CBE">
      <w:pPr>
        <w:tabs>
          <w:tab w:val="left" w:pos="709"/>
        </w:tabs>
        <w:ind w:right="43"/>
        <w:jc w:val="both"/>
        <w:rPr>
          <w:sz w:val="22"/>
          <w:szCs w:val="22"/>
        </w:rPr>
      </w:pPr>
      <w:r>
        <w:rPr>
          <w:sz w:val="22"/>
          <w:szCs w:val="22"/>
        </w:rPr>
        <w:t xml:space="preserve">4. </w:t>
      </w:r>
      <w:r w:rsidR="00BC37B6" w:rsidRPr="00E24C2D">
        <w:rPr>
          <w:sz w:val="22"/>
          <w:szCs w:val="22"/>
        </w:rPr>
        <w:t>Apņemas (ja Pasūtītājs izvēlējies šo piedāvājumu) slēgt līgumu un izpildīt visus līguma pamatnosacījumus.</w:t>
      </w:r>
    </w:p>
    <w:p w14:paraId="0FF67312" w14:textId="77777777" w:rsidR="00EB3335" w:rsidRDefault="00E41CBE" w:rsidP="00EB3335">
      <w:pPr>
        <w:tabs>
          <w:tab w:val="left" w:pos="709"/>
        </w:tabs>
        <w:ind w:right="-1050"/>
        <w:jc w:val="both"/>
        <w:rPr>
          <w:sz w:val="22"/>
          <w:szCs w:val="22"/>
        </w:rPr>
      </w:pPr>
      <w:r>
        <w:rPr>
          <w:sz w:val="22"/>
          <w:szCs w:val="22"/>
        </w:rPr>
        <w:t xml:space="preserve">5. </w:t>
      </w:r>
      <w:r w:rsidR="00BC37B6" w:rsidRPr="00E24C2D">
        <w:rPr>
          <w:sz w:val="22"/>
          <w:szCs w:val="22"/>
        </w:rPr>
        <w:t>Apliecina, ka ir iesniedzis tikai patiesu informāciju.</w:t>
      </w:r>
    </w:p>
    <w:p w14:paraId="7CA924E1" w14:textId="77777777" w:rsidR="00EB3335" w:rsidRPr="00EB3335" w:rsidRDefault="00EB3335" w:rsidP="00EB3335">
      <w:pPr>
        <w:tabs>
          <w:tab w:val="left" w:pos="709"/>
        </w:tabs>
        <w:ind w:right="-1050"/>
        <w:jc w:val="both"/>
        <w:rPr>
          <w:sz w:val="22"/>
          <w:szCs w:val="22"/>
        </w:rPr>
      </w:pPr>
      <w:r w:rsidRPr="00EB3335">
        <w:rPr>
          <w:sz w:val="22"/>
          <w:szCs w:val="22"/>
        </w:rPr>
        <w:t xml:space="preserve">6.  </w:t>
      </w:r>
      <w:r w:rsidRPr="00EB3335">
        <w:rPr>
          <w:sz w:val="23"/>
          <w:szCs w:val="23"/>
          <w:lang w:eastAsia="ar-SA"/>
        </w:rPr>
        <w:t>Apliecina, ka pretendenta rīcībā būs pietiekami finanšu un tehniskie resursi līguma izpildei.</w:t>
      </w:r>
    </w:p>
    <w:p w14:paraId="7FF8CB26" w14:textId="77777777" w:rsidR="00EB3335" w:rsidRPr="00EB3335" w:rsidRDefault="00EB3335" w:rsidP="00EB3335">
      <w:pPr>
        <w:jc w:val="both"/>
        <w:rPr>
          <w:sz w:val="22"/>
          <w:szCs w:val="22"/>
        </w:rPr>
      </w:pPr>
      <w:r w:rsidRPr="00EB3335">
        <w:rPr>
          <w:sz w:val="22"/>
          <w:szCs w:val="22"/>
        </w:rPr>
        <w:t>7. Apliecina, ka nekādā veidā nav ieinteresēts nevienā citā piedāvājumā, kas iesniegts šajā uzaicinājumā.</w:t>
      </w:r>
    </w:p>
    <w:p w14:paraId="06967FB2" w14:textId="77777777" w:rsidR="00BC37B6" w:rsidRPr="00E24C2D" w:rsidRDefault="00BC37B6" w:rsidP="00BC37B6">
      <w:pPr>
        <w:spacing w:before="120"/>
        <w:jc w:val="both"/>
        <w:rPr>
          <w:sz w:val="22"/>
          <w:szCs w:val="2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662"/>
      </w:tblGrid>
      <w:tr w:rsidR="00BC37B6" w:rsidRPr="00E24C2D" w14:paraId="30C0D246" w14:textId="77777777" w:rsidTr="00421F08">
        <w:trPr>
          <w:trHeight w:val="361"/>
        </w:trPr>
        <w:tc>
          <w:tcPr>
            <w:tcW w:w="2694" w:type="dxa"/>
            <w:shd w:val="pct5" w:color="auto" w:fill="FFFFFF"/>
          </w:tcPr>
          <w:p w14:paraId="56AD9220" w14:textId="77777777" w:rsidR="00BC37B6" w:rsidRPr="00E24C2D" w:rsidRDefault="00BC37B6" w:rsidP="00421F08">
            <w:pPr>
              <w:jc w:val="both"/>
              <w:rPr>
                <w:b/>
                <w:sz w:val="22"/>
                <w:szCs w:val="22"/>
              </w:rPr>
            </w:pPr>
            <w:r w:rsidRPr="00E24C2D">
              <w:rPr>
                <w:b/>
                <w:sz w:val="22"/>
                <w:szCs w:val="22"/>
              </w:rPr>
              <w:t>Pretendents</w:t>
            </w:r>
          </w:p>
        </w:tc>
        <w:tc>
          <w:tcPr>
            <w:tcW w:w="6662" w:type="dxa"/>
          </w:tcPr>
          <w:p w14:paraId="5BCBB3E2" w14:textId="77777777" w:rsidR="00BC37B6" w:rsidRPr="00E24C2D" w:rsidRDefault="00BC37B6" w:rsidP="00421F08">
            <w:pPr>
              <w:rPr>
                <w:sz w:val="22"/>
                <w:szCs w:val="22"/>
              </w:rPr>
            </w:pPr>
          </w:p>
        </w:tc>
      </w:tr>
      <w:tr w:rsidR="00BC37B6" w:rsidRPr="00E24C2D" w14:paraId="5EA912B2" w14:textId="77777777" w:rsidTr="00421F08">
        <w:trPr>
          <w:trHeight w:val="362"/>
        </w:trPr>
        <w:tc>
          <w:tcPr>
            <w:tcW w:w="2694" w:type="dxa"/>
            <w:shd w:val="pct5" w:color="auto" w:fill="FFFFFF"/>
            <w:vAlign w:val="center"/>
          </w:tcPr>
          <w:p w14:paraId="704F93DB" w14:textId="77777777" w:rsidR="00BC37B6" w:rsidRPr="00E24C2D" w:rsidRDefault="00BC37B6" w:rsidP="00421F08">
            <w:pPr>
              <w:jc w:val="both"/>
              <w:rPr>
                <w:b/>
                <w:sz w:val="22"/>
                <w:szCs w:val="22"/>
              </w:rPr>
            </w:pPr>
            <w:r w:rsidRPr="00E24C2D">
              <w:rPr>
                <w:b/>
                <w:sz w:val="22"/>
                <w:szCs w:val="22"/>
              </w:rPr>
              <w:t xml:space="preserve">Reģistrācijas Nr. </w:t>
            </w:r>
          </w:p>
        </w:tc>
        <w:tc>
          <w:tcPr>
            <w:tcW w:w="6662" w:type="dxa"/>
            <w:vAlign w:val="center"/>
          </w:tcPr>
          <w:p w14:paraId="37E81CE3" w14:textId="77777777" w:rsidR="00BC37B6" w:rsidRPr="00E24C2D" w:rsidRDefault="00BC37B6" w:rsidP="00421F08">
            <w:pPr>
              <w:rPr>
                <w:sz w:val="22"/>
                <w:szCs w:val="22"/>
              </w:rPr>
            </w:pPr>
          </w:p>
        </w:tc>
      </w:tr>
      <w:tr w:rsidR="00BC37B6" w:rsidRPr="00E24C2D" w14:paraId="573475D5" w14:textId="77777777" w:rsidTr="00421F08">
        <w:trPr>
          <w:trHeight w:val="315"/>
        </w:trPr>
        <w:tc>
          <w:tcPr>
            <w:tcW w:w="2694" w:type="dxa"/>
            <w:shd w:val="pct5" w:color="auto" w:fill="FFFFFF"/>
            <w:vAlign w:val="center"/>
          </w:tcPr>
          <w:p w14:paraId="173F1587" w14:textId="77777777" w:rsidR="00BC37B6" w:rsidRPr="00E24C2D" w:rsidRDefault="00BC37B6" w:rsidP="00421F08">
            <w:pPr>
              <w:jc w:val="both"/>
              <w:rPr>
                <w:b/>
                <w:sz w:val="22"/>
                <w:szCs w:val="22"/>
              </w:rPr>
            </w:pPr>
            <w:r w:rsidRPr="00E24C2D">
              <w:rPr>
                <w:b/>
                <w:sz w:val="22"/>
                <w:szCs w:val="22"/>
              </w:rPr>
              <w:t>Adrese:</w:t>
            </w:r>
          </w:p>
        </w:tc>
        <w:tc>
          <w:tcPr>
            <w:tcW w:w="6662" w:type="dxa"/>
            <w:vAlign w:val="center"/>
          </w:tcPr>
          <w:p w14:paraId="6A298DDE" w14:textId="77777777" w:rsidR="00BC37B6" w:rsidRPr="00E24C2D" w:rsidRDefault="00BC37B6" w:rsidP="00421F08">
            <w:pPr>
              <w:rPr>
                <w:sz w:val="22"/>
                <w:szCs w:val="22"/>
              </w:rPr>
            </w:pPr>
          </w:p>
        </w:tc>
      </w:tr>
      <w:tr w:rsidR="00BC37B6" w:rsidRPr="00E24C2D" w14:paraId="1E4E7B2A" w14:textId="77777777" w:rsidTr="00421F08">
        <w:trPr>
          <w:trHeight w:val="397"/>
        </w:trPr>
        <w:tc>
          <w:tcPr>
            <w:tcW w:w="2694" w:type="dxa"/>
            <w:shd w:val="clear" w:color="auto" w:fill="F3F3F3"/>
            <w:vAlign w:val="center"/>
          </w:tcPr>
          <w:p w14:paraId="129953B5" w14:textId="77777777" w:rsidR="00BC37B6" w:rsidRPr="00E24C2D" w:rsidRDefault="00BC37B6" w:rsidP="00421F08">
            <w:pPr>
              <w:jc w:val="both"/>
              <w:rPr>
                <w:b/>
                <w:sz w:val="22"/>
                <w:szCs w:val="22"/>
              </w:rPr>
            </w:pPr>
            <w:r w:rsidRPr="00E24C2D">
              <w:rPr>
                <w:b/>
                <w:sz w:val="22"/>
                <w:szCs w:val="22"/>
              </w:rPr>
              <w:t>Kontaktpersona</w:t>
            </w:r>
          </w:p>
        </w:tc>
        <w:tc>
          <w:tcPr>
            <w:tcW w:w="6662" w:type="dxa"/>
            <w:vAlign w:val="center"/>
          </w:tcPr>
          <w:p w14:paraId="1F2D0CBD" w14:textId="77777777" w:rsidR="00BC37B6" w:rsidRPr="00E24C2D" w:rsidRDefault="00BC37B6" w:rsidP="00421F08">
            <w:pPr>
              <w:rPr>
                <w:sz w:val="22"/>
                <w:szCs w:val="22"/>
              </w:rPr>
            </w:pPr>
          </w:p>
        </w:tc>
      </w:tr>
      <w:tr w:rsidR="00BC37B6" w:rsidRPr="00E24C2D" w14:paraId="7ECA2201" w14:textId="77777777" w:rsidTr="00421F08">
        <w:trPr>
          <w:trHeight w:val="397"/>
        </w:trPr>
        <w:tc>
          <w:tcPr>
            <w:tcW w:w="2694" w:type="dxa"/>
            <w:shd w:val="pct5" w:color="auto" w:fill="FFFFFF"/>
            <w:vAlign w:val="center"/>
          </w:tcPr>
          <w:p w14:paraId="43D7BF31" w14:textId="77777777" w:rsidR="00BC37B6" w:rsidRPr="00E24C2D" w:rsidRDefault="00BC37B6" w:rsidP="00421F08">
            <w:pPr>
              <w:jc w:val="both"/>
              <w:rPr>
                <w:b/>
                <w:sz w:val="22"/>
                <w:szCs w:val="22"/>
              </w:rPr>
            </w:pPr>
            <w:r w:rsidRPr="00E24C2D">
              <w:rPr>
                <w:b/>
                <w:sz w:val="22"/>
                <w:szCs w:val="22"/>
              </w:rPr>
              <w:t>Kontaktpersonas tālr., e-pasts</w:t>
            </w:r>
          </w:p>
        </w:tc>
        <w:tc>
          <w:tcPr>
            <w:tcW w:w="6662" w:type="dxa"/>
            <w:vAlign w:val="center"/>
          </w:tcPr>
          <w:p w14:paraId="46CE98D6" w14:textId="77777777" w:rsidR="00BC37B6" w:rsidRPr="00E24C2D" w:rsidRDefault="00BC37B6" w:rsidP="00421F08">
            <w:pPr>
              <w:rPr>
                <w:sz w:val="22"/>
                <w:szCs w:val="22"/>
              </w:rPr>
            </w:pPr>
          </w:p>
        </w:tc>
      </w:tr>
      <w:tr w:rsidR="00BC37B6" w:rsidRPr="00E24C2D" w14:paraId="467BA11F" w14:textId="77777777" w:rsidTr="00421F08">
        <w:trPr>
          <w:trHeight w:val="397"/>
        </w:trPr>
        <w:tc>
          <w:tcPr>
            <w:tcW w:w="2694" w:type="dxa"/>
            <w:shd w:val="pct5" w:color="auto" w:fill="FFFFFF"/>
            <w:vAlign w:val="center"/>
          </w:tcPr>
          <w:p w14:paraId="2B877F85" w14:textId="77777777" w:rsidR="00BC37B6" w:rsidRPr="00E24C2D" w:rsidRDefault="00BC37B6" w:rsidP="00421F08">
            <w:pPr>
              <w:jc w:val="both"/>
              <w:rPr>
                <w:b/>
                <w:sz w:val="22"/>
                <w:szCs w:val="22"/>
              </w:rPr>
            </w:pPr>
            <w:r w:rsidRPr="00E24C2D">
              <w:rPr>
                <w:b/>
                <w:sz w:val="22"/>
                <w:szCs w:val="22"/>
              </w:rPr>
              <w:t>Bankas nosaukums, filiāle</w:t>
            </w:r>
          </w:p>
        </w:tc>
        <w:tc>
          <w:tcPr>
            <w:tcW w:w="6662" w:type="dxa"/>
            <w:vAlign w:val="center"/>
          </w:tcPr>
          <w:p w14:paraId="0833CE3D" w14:textId="77777777" w:rsidR="00BC37B6" w:rsidRPr="00E24C2D" w:rsidRDefault="00BC37B6" w:rsidP="00421F08">
            <w:pPr>
              <w:rPr>
                <w:sz w:val="22"/>
                <w:szCs w:val="22"/>
              </w:rPr>
            </w:pPr>
          </w:p>
        </w:tc>
      </w:tr>
      <w:tr w:rsidR="00BC37B6" w:rsidRPr="00E24C2D" w14:paraId="70CFA5EB" w14:textId="77777777" w:rsidTr="00421F08">
        <w:trPr>
          <w:trHeight w:val="397"/>
        </w:trPr>
        <w:tc>
          <w:tcPr>
            <w:tcW w:w="2694" w:type="dxa"/>
            <w:shd w:val="pct5" w:color="auto" w:fill="FFFFFF"/>
            <w:vAlign w:val="center"/>
          </w:tcPr>
          <w:p w14:paraId="0FE10D7D" w14:textId="77777777" w:rsidR="00BC37B6" w:rsidRPr="00E24C2D" w:rsidRDefault="00BC37B6" w:rsidP="00421F08">
            <w:pPr>
              <w:jc w:val="both"/>
              <w:rPr>
                <w:b/>
                <w:sz w:val="22"/>
                <w:szCs w:val="22"/>
              </w:rPr>
            </w:pPr>
            <w:r w:rsidRPr="00E24C2D">
              <w:rPr>
                <w:b/>
                <w:sz w:val="22"/>
                <w:szCs w:val="22"/>
              </w:rPr>
              <w:t>Bankas kods</w:t>
            </w:r>
          </w:p>
        </w:tc>
        <w:tc>
          <w:tcPr>
            <w:tcW w:w="6662" w:type="dxa"/>
            <w:vAlign w:val="center"/>
          </w:tcPr>
          <w:p w14:paraId="47CF251D" w14:textId="77777777" w:rsidR="00BC37B6" w:rsidRPr="00E24C2D" w:rsidRDefault="00BC37B6" w:rsidP="00421F08">
            <w:pPr>
              <w:rPr>
                <w:sz w:val="22"/>
                <w:szCs w:val="22"/>
              </w:rPr>
            </w:pPr>
          </w:p>
        </w:tc>
      </w:tr>
      <w:tr w:rsidR="00BC37B6" w:rsidRPr="00E24C2D" w14:paraId="5A21135E" w14:textId="77777777" w:rsidTr="00421F08">
        <w:trPr>
          <w:trHeight w:val="386"/>
        </w:trPr>
        <w:tc>
          <w:tcPr>
            <w:tcW w:w="2694" w:type="dxa"/>
            <w:shd w:val="pct5" w:color="auto" w:fill="FFFFFF"/>
            <w:vAlign w:val="center"/>
          </w:tcPr>
          <w:p w14:paraId="691D2726" w14:textId="77777777" w:rsidR="00BC37B6" w:rsidRPr="00E24C2D" w:rsidRDefault="00BC37B6" w:rsidP="00421F08">
            <w:pPr>
              <w:jc w:val="both"/>
              <w:rPr>
                <w:b/>
                <w:sz w:val="22"/>
                <w:szCs w:val="22"/>
              </w:rPr>
            </w:pPr>
            <w:r w:rsidRPr="00E24C2D">
              <w:rPr>
                <w:b/>
                <w:sz w:val="22"/>
                <w:szCs w:val="22"/>
              </w:rPr>
              <w:t>Norēķinu konts</w:t>
            </w:r>
          </w:p>
        </w:tc>
        <w:tc>
          <w:tcPr>
            <w:tcW w:w="6662" w:type="dxa"/>
            <w:vAlign w:val="center"/>
          </w:tcPr>
          <w:p w14:paraId="1E73C389" w14:textId="77777777" w:rsidR="00BC37B6" w:rsidRPr="00E24C2D" w:rsidRDefault="00BC37B6" w:rsidP="00421F08">
            <w:pPr>
              <w:rPr>
                <w:sz w:val="22"/>
                <w:szCs w:val="22"/>
              </w:rPr>
            </w:pPr>
          </w:p>
        </w:tc>
      </w:tr>
      <w:tr w:rsidR="00BC37B6" w:rsidRPr="00E24C2D" w14:paraId="1E7981E0" w14:textId="77777777" w:rsidTr="00421F08">
        <w:trPr>
          <w:trHeight w:val="386"/>
        </w:trPr>
        <w:tc>
          <w:tcPr>
            <w:tcW w:w="2694" w:type="dxa"/>
            <w:shd w:val="pct5" w:color="auto" w:fill="FFFFFF"/>
            <w:vAlign w:val="center"/>
          </w:tcPr>
          <w:p w14:paraId="41F0EA9E" w14:textId="77777777" w:rsidR="00BC37B6" w:rsidRPr="00E24C2D" w:rsidRDefault="00BC37B6" w:rsidP="00421F08">
            <w:pPr>
              <w:jc w:val="both"/>
              <w:rPr>
                <w:b/>
                <w:sz w:val="22"/>
                <w:szCs w:val="22"/>
              </w:rPr>
            </w:pPr>
            <w:r w:rsidRPr="00E24C2D">
              <w:rPr>
                <w:b/>
                <w:sz w:val="22"/>
                <w:szCs w:val="22"/>
              </w:rPr>
              <w:t>Vārds, uzvārds*</w:t>
            </w:r>
          </w:p>
        </w:tc>
        <w:tc>
          <w:tcPr>
            <w:tcW w:w="6662" w:type="dxa"/>
            <w:vAlign w:val="center"/>
          </w:tcPr>
          <w:p w14:paraId="526597B3" w14:textId="77777777" w:rsidR="00BC37B6" w:rsidRPr="00E24C2D" w:rsidRDefault="00BC37B6" w:rsidP="00421F08">
            <w:pPr>
              <w:rPr>
                <w:sz w:val="22"/>
                <w:szCs w:val="22"/>
              </w:rPr>
            </w:pPr>
          </w:p>
        </w:tc>
      </w:tr>
      <w:tr w:rsidR="00BC37B6" w:rsidRPr="00E24C2D" w14:paraId="3CD342B7" w14:textId="77777777" w:rsidTr="00421F08">
        <w:trPr>
          <w:trHeight w:val="386"/>
        </w:trPr>
        <w:tc>
          <w:tcPr>
            <w:tcW w:w="2694" w:type="dxa"/>
            <w:shd w:val="pct5" w:color="auto" w:fill="FFFFFF"/>
            <w:vAlign w:val="center"/>
          </w:tcPr>
          <w:p w14:paraId="36782BAB" w14:textId="77777777" w:rsidR="00BC37B6" w:rsidRPr="00E24C2D" w:rsidRDefault="00BC37B6" w:rsidP="00421F08">
            <w:pPr>
              <w:jc w:val="both"/>
              <w:rPr>
                <w:b/>
                <w:sz w:val="22"/>
                <w:szCs w:val="22"/>
              </w:rPr>
            </w:pPr>
            <w:r w:rsidRPr="00E24C2D">
              <w:rPr>
                <w:b/>
                <w:sz w:val="22"/>
                <w:szCs w:val="22"/>
              </w:rPr>
              <w:t>Amats</w:t>
            </w:r>
          </w:p>
        </w:tc>
        <w:tc>
          <w:tcPr>
            <w:tcW w:w="6662" w:type="dxa"/>
            <w:vAlign w:val="center"/>
          </w:tcPr>
          <w:p w14:paraId="3B3008ED" w14:textId="77777777" w:rsidR="00BC37B6" w:rsidRPr="00E24C2D" w:rsidRDefault="00BC37B6" w:rsidP="00421F08">
            <w:pPr>
              <w:rPr>
                <w:sz w:val="22"/>
                <w:szCs w:val="22"/>
              </w:rPr>
            </w:pPr>
          </w:p>
        </w:tc>
      </w:tr>
      <w:tr w:rsidR="00BC37B6" w:rsidRPr="00E24C2D" w14:paraId="6BEFA091" w14:textId="77777777" w:rsidTr="00421F08">
        <w:trPr>
          <w:trHeight w:val="386"/>
        </w:trPr>
        <w:tc>
          <w:tcPr>
            <w:tcW w:w="2694" w:type="dxa"/>
            <w:shd w:val="pct5" w:color="auto" w:fill="FFFFFF"/>
            <w:vAlign w:val="center"/>
          </w:tcPr>
          <w:p w14:paraId="0FB33F6C" w14:textId="77777777" w:rsidR="00BC37B6" w:rsidRPr="00E24C2D" w:rsidRDefault="00BC37B6" w:rsidP="00421F08">
            <w:pPr>
              <w:jc w:val="both"/>
              <w:rPr>
                <w:b/>
                <w:sz w:val="22"/>
                <w:szCs w:val="22"/>
              </w:rPr>
            </w:pPr>
            <w:r w:rsidRPr="00E24C2D">
              <w:rPr>
                <w:b/>
                <w:sz w:val="22"/>
                <w:szCs w:val="22"/>
              </w:rPr>
              <w:t>Paraksts</w:t>
            </w:r>
          </w:p>
        </w:tc>
        <w:tc>
          <w:tcPr>
            <w:tcW w:w="6662" w:type="dxa"/>
            <w:vAlign w:val="center"/>
          </w:tcPr>
          <w:p w14:paraId="6A94DD03" w14:textId="77777777" w:rsidR="00BC37B6" w:rsidRPr="00E24C2D" w:rsidRDefault="00BC37B6" w:rsidP="00421F08">
            <w:pPr>
              <w:rPr>
                <w:sz w:val="22"/>
                <w:szCs w:val="22"/>
              </w:rPr>
            </w:pPr>
          </w:p>
        </w:tc>
      </w:tr>
      <w:tr w:rsidR="00BC37B6" w:rsidRPr="00E24C2D" w14:paraId="2E7B960B" w14:textId="77777777" w:rsidTr="00421F08">
        <w:trPr>
          <w:trHeight w:val="386"/>
        </w:trPr>
        <w:tc>
          <w:tcPr>
            <w:tcW w:w="2694" w:type="dxa"/>
            <w:shd w:val="pct5" w:color="auto" w:fill="FFFFFF"/>
            <w:vAlign w:val="center"/>
          </w:tcPr>
          <w:p w14:paraId="62EFCAC4" w14:textId="77777777" w:rsidR="00BC37B6" w:rsidRPr="00E24C2D" w:rsidRDefault="00BC37B6" w:rsidP="00421F08">
            <w:pPr>
              <w:jc w:val="both"/>
              <w:rPr>
                <w:b/>
                <w:sz w:val="22"/>
                <w:szCs w:val="22"/>
              </w:rPr>
            </w:pPr>
            <w:r w:rsidRPr="00E24C2D">
              <w:rPr>
                <w:b/>
                <w:sz w:val="22"/>
                <w:szCs w:val="22"/>
              </w:rPr>
              <w:t>Datums</w:t>
            </w:r>
          </w:p>
        </w:tc>
        <w:tc>
          <w:tcPr>
            <w:tcW w:w="6662" w:type="dxa"/>
            <w:vAlign w:val="center"/>
          </w:tcPr>
          <w:p w14:paraId="2442B738" w14:textId="77777777" w:rsidR="00BC37B6" w:rsidRPr="00E24C2D" w:rsidRDefault="00BC37B6" w:rsidP="00421F08">
            <w:pPr>
              <w:rPr>
                <w:sz w:val="22"/>
                <w:szCs w:val="22"/>
              </w:rPr>
            </w:pPr>
          </w:p>
        </w:tc>
      </w:tr>
      <w:tr w:rsidR="00BC37B6" w:rsidRPr="00E24C2D" w14:paraId="3232A26C" w14:textId="77777777" w:rsidTr="00421F08">
        <w:trPr>
          <w:trHeight w:val="386"/>
        </w:trPr>
        <w:tc>
          <w:tcPr>
            <w:tcW w:w="2694" w:type="dxa"/>
            <w:shd w:val="pct5" w:color="auto" w:fill="FFFFFF"/>
            <w:vAlign w:val="center"/>
          </w:tcPr>
          <w:p w14:paraId="5637EE66" w14:textId="77777777" w:rsidR="00BC37B6" w:rsidRPr="00E24C2D" w:rsidRDefault="00BC37B6" w:rsidP="00421F08">
            <w:pPr>
              <w:jc w:val="both"/>
              <w:rPr>
                <w:b/>
                <w:sz w:val="22"/>
                <w:szCs w:val="22"/>
              </w:rPr>
            </w:pPr>
            <w:r w:rsidRPr="00E24C2D">
              <w:rPr>
                <w:b/>
                <w:sz w:val="22"/>
                <w:szCs w:val="22"/>
              </w:rPr>
              <w:t>Zīmogs</w:t>
            </w:r>
          </w:p>
        </w:tc>
        <w:tc>
          <w:tcPr>
            <w:tcW w:w="6662" w:type="dxa"/>
            <w:vAlign w:val="center"/>
          </w:tcPr>
          <w:p w14:paraId="3AC1A70E" w14:textId="77777777" w:rsidR="00BC37B6" w:rsidRPr="00E24C2D" w:rsidRDefault="00BC37B6" w:rsidP="00421F08">
            <w:pPr>
              <w:rPr>
                <w:sz w:val="22"/>
                <w:szCs w:val="22"/>
              </w:rPr>
            </w:pPr>
          </w:p>
        </w:tc>
      </w:tr>
    </w:tbl>
    <w:p w14:paraId="5B8DD702" w14:textId="77777777" w:rsidR="00B35010" w:rsidRPr="0060337E" w:rsidRDefault="00BC37B6" w:rsidP="0060337E">
      <w:pPr>
        <w:spacing w:before="60" w:after="60"/>
        <w:rPr>
          <w:iCs/>
          <w:sz w:val="22"/>
          <w:szCs w:val="22"/>
        </w:rPr>
      </w:pPr>
      <w:r w:rsidRPr="00E24C2D">
        <w:rPr>
          <w:sz w:val="22"/>
          <w:szCs w:val="22"/>
        </w:rPr>
        <w:t xml:space="preserve">* </w:t>
      </w:r>
      <w:r w:rsidRPr="00E24C2D">
        <w:rPr>
          <w:iCs/>
          <w:sz w:val="22"/>
          <w:szCs w:val="22"/>
        </w:rPr>
        <w:t>Pretendenta vai tā pilnvarotās personas vārds, uzvārds</w:t>
      </w:r>
    </w:p>
    <w:p w14:paraId="6B7E5665" w14:textId="77777777" w:rsidR="000413FD" w:rsidRDefault="00E6513E" w:rsidP="00E41CBE">
      <w:pPr>
        <w:tabs>
          <w:tab w:val="left" w:pos="-142"/>
        </w:tabs>
        <w:ind w:right="-1050"/>
        <w:jc w:val="both"/>
        <w:rPr>
          <w:bCs/>
          <w:sz w:val="22"/>
          <w:szCs w:val="22"/>
        </w:rPr>
      </w:pPr>
      <w:r>
        <w:rPr>
          <w:bCs/>
          <w:sz w:val="22"/>
          <w:szCs w:val="22"/>
        </w:rPr>
        <w:br w:type="page"/>
      </w:r>
    </w:p>
    <w:p w14:paraId="68C54565" w14:textId="77777777" w:rsidR="00B35010" w:rsidRDefault="00B35010" w:rsidP="00B35010">
      <w:pPr>
        <w:keepNext/>
        <w:jc w:val="right"/>
        <w:outlineLvl w:val="2"/>
        <w:rPr>
          <w:rFonts w:eastAsia="Times New Roman"/>
          <w:bCs/>
          <w:i/>
          <w:iCs/>
          <w:kern w:val="1"/>
          <w:lang w:eastAsia="ru-RU"/>
        </w:rPr>
      </w:pPr>
      <w:r>
        <w:rPr>
          <w:rFonts w:eastAsia="Times New Roman"/>
          <w:bCs/>
          <w:i/>
          <w:iCs/>
          <w:kern w:val="1"/>
          <w:lang w:eastAsia="ru-RU"/>
        </w:rPr>
        <w:lastRenderedPageBreak/>
        <w:t>2.Pielikums</w:t>
      </w:r>
    </w:p>
    <w:p w14:paraId="73041253" w14:textId="77777777" w:rsidR="00B35010" w:rsidRDefault="00B35010" w:rsidP="00B35010">
      <w:pPr>
        <w:jc w:val="center"/>
        <w:rPr>
          <w:b/>
          <w:bCs/>
          <w:sz w:val="22"/>
          <w:szCs w:val="22"/>
        </w:rPr>
      </w:pPr>
    </w:p>
    <w:p w14:paraId="7E3FE3CC" w14:textId="77777777" w:rsidR="00B35010" w:rsidRDefault="00B35010" w:rsidP="00B35010">
      <w:pPr>
        <w:rPr>
          <w:b/>
          <w:bCs/>
          <w:sz w:val="22"/>
          <w:szCs w:val="22"/>
        </w:rPr>
      </w:pPr>
    </w:p>
    <w:p w14:paraId="74130DCE" w14:textId="77777777" w:rsidR="00B35010" w:rsidRDefault="00B35010" w:rsidP="00B35010">
      <w:pPr>
        <w:jc w:val="center"/>
        <w:rPr>
          <w:b/>
          <w:bCs/>
          <w:sz w:val="22"/>
          <w:szCs w:val="22"/>
        </w:rPr>
      </w:pPr>
      <w:r w:rsidRPr="00E24C2D">
        <w:rPr>
          <w:b/>
          <w:bCs/>
          <w:sz w:val="22"/>
          <w:szCs w:val="22"/>
        </w:rPr>
        <w:t>TEHNISKĀ SPECIFIKĀCIJA</w:t>
      </w:r>
    </w:p>
    <w:p w14:paraId="1A058C0D" w14:textId="77777777" w:rsidR="00B35010" w:rsidRPr="00E24C2D" w:rsidRDefault="00B35010" w:rsidP="00B35010">
      <w:pPr>
        <w:ind w:right="-1414"/>
        <w:rPr>
          <w:b/>
          <w:sz w:val="22"/>
          <w:szCs w:val="22"/>
        </w:rPr>
      </w:pPr>
    </w:p>
    <w:p w14:paraId="0EAB2762" w14:textId="77777777" w:rsidR="00FF6EB5" w:rsidRDefault="00FF6EB5" w:rsidP="0009251F">
      <w:pPr>
        <w:keepNext/>
        <w:jc w:val="center"/>
        <w:outlineLvl w:val="0"/>
        <w:rPr>
          <w:b/>
          <w:bCs/>
          <w:sz w:val="23"/>
          <w:szCs w:val="23"/>
        </w:rPr>
      </w:pPr>
      <w:r>
        <w:rPr>
          <w:rFonts w:ascii="ProximaNova" w:hAnsi="ProximaNova" w:cs="Arial"/>
          <w:b/>
          <w:bCs/>
          <w:color w:val="333333"/>
          <w:sz w:val="24"/>
          <w:szCs w:val="24"/>
        </w:rPr>
        <w:t>Bruģakmens ieklāšanu</w:t>
      </w:r>
      <w:r w:rsidRPr="005E2F62">
        <w:rPr>
          <w:rFonts w:ascii="ProximaNova" w:hAnsi="ProximaNova" w:cs="Arial"/>
          <w:b/>
          <w:bCs/>
          <w:color w:val="333333"/>
          <w:sz w:val="24"/>
          <w:szCs w:val="24"/>
        </w:rPr>
        <w:t xml:space="preserve">, </w:t>
      </w:r>
      <w:r>
        <w:rPr>
          <w:rFonts w:ascii="ProximaNova" w:hAnsi="ProximaNova" w:cs="Arial"/>
          <w:b/>
          <w:bCs/>
          <w:color w:val="333333"/>
          <w:sz w:val="24"/>
          <w:szCs w:val="24"/>
        </w:rPr>
        <w:t>Jelgavas</w:t>
      </w:r>
      <w:r w:rsidRPr="005E2F62">
        <w:rPr>
          <w:rFonts w:ascii="ProximaNova" w:hAnsi="ProximaNova" w:cs="Arial"/>
          <w:b/>
          <w:bCs/>
          <w:color w:val="333333"/>
          <w:sz w:val="24"/>
          <w:szCs w:val="24"/>
        </w:rPr>
        <w:t xml:space="preserve"> ielā </w:t>
      </w:r>
      <w:r>
        <w:rPr>
          <w:rFonts w:ascii="ProximaNova" w:hAnsi="ProximaNova" w:cs="Arial"/>
          <w:b/>
          <w:bCs/>
          <w:color w:val="333333"/>
          <w:sz w:val="24"/>
          <w:szCs w:val="24"/>
        </w:rPr>
        <w:t>54</w:t>
      </w:r>
      <w:r w:rsidRPr="005E2F62">
        <w:rPr>
          <w:rFonts w:ascii="ProximaNova" w:hAnsi="ProximaNova" w:cs="Arial"/>
          <w:b/>
          <w:bCs/>
          <w:color w:val="333333"/>
          <w:sz w:val="24"/>
          <w:szCs w:val="24"/>
        </w:rPr>
        <w:t>, Daugavpilī</w:t>
      </w:r>
      <w:r w:rsidRPr="0009251F">
        <w:rPr>
          <w:b/>
          <w:bCs/>
          <w:sz w:val="23"/>
          <w:szCs w:val="23"/>
        </w:rPr>
        <w:t xml:space="preserve"> </w:t>
      </w:r>
    </w:p>
    <w:p w14:paraId="1AEF0018" w14:textId="45FDDE7F" w:rsidR="00B35010" w:rsidRPr="00D06286" w:rsidRDefault="0009251F" w:rsidP="00D06286">
      <w:pPr>
        <w:keepNext/>
        <w:jc w:val="center"/>
        <w:outlineLvl w:val="0"/>
        <w:rPr>
          <w:b/>
          <w:bCs/>
          <w:sz w:val="23"/>
          <w:szCs w:val="23"/>
        </w:rPr>
      </w:pPr>
      <w:r w:rsidRPr="0009251F">
        <w:rPr>
          <w:b/>
          <w:bCs/>
          <w:sz w:val="23"/>
          <w:szCs w:val="23"/>
        </w:rPr>
        <w:t>iepirkuma identifikācijas Nr. DOC 2026-</w:t>
      </w:r>
      <w:r w:rsidR="00FB415E">
        <w:rPr>
          <w:b/>
          <w:bCs/>
          <w:sz w:val="23"/>
          <w:szCs w:val="23"/>
        </w:rPr>
        <w:t>1</w:t>
      </w:r>
      <w:r w:rsidR="00FF6EB5">
        <w:rPr>
          <w:b/>
          <w:bCs/>
          <w:sz w:val="23"/>
          <w:szCs w:val="23"/>
        </w:rPr>
        <w:t>7</w:t>
      </w:r>
    </w:p>
    <w:p w14:paraId="2F14D9BE" w14:textId="77777777" w:rsidR="00FF6EB5" w:rsidRPr="00D06286" w:rsidRDefault="00FF6EB5" w:rsidP="00FF6EB5">
      <w:pPr>
        <w:numPr>
          <w:ilvl w:val="0"/>
          <w:numId w:val="33"/>
        </w:numPr>
        <w:ind w:left="0"/>
        <w:jc w:val="both"/>
        <w:rPr>
          <w:b/>
          <w:bCs/>
          <w:sz w:val="22"/>
          <w:szCs w:val="22"/>
        </w:rPr>
      </w:pPr>
      <w:r w:rsidRPr="00D06286">
        <w:rPr>
          <w:b/>
          <w:bCs/>
          <w:sz w:val="22"/>
          <w:szCs w:val="22"/>
        </w:rPr>
        <w:t>Uzdevums:</w:t>
      </w:r>
    </w:p>
    <w:p w14:paraId="4DF21880" w14:textId="27259544" w:rsidR="00FF6EB5" w:rsidRPr="00D06286" w:rsidRDefault="00FF6EB5" w:rsidP="00FF6EB5">
      <w:pPr>
        <w:ind w:firstLine="360"/>
        <w:rPr>
          <w:b/>
          <w:i/>
          <w:sz w:val="22"/>
          <w:szCs w:val="22"/>
        </w:rPr>
      </w:pPr>
      <w:r w:rsidRPr="00D06286">
        <w:rPr>
          <w:sz w:val="22"/>
          <w:szCs w:val="22"/>
        </w:rPr>
        <w:t>Veikt bruģakmens ieklāšanas darbi, Jelgavas ielā 54, Daugavpilī,</w:t>
      </w:r>
      <w:r w:rsidRPr="00D06286">
        <w:rPr>
          <w:b/>
          <w:i/>
          <w:sz w:val="22"/>
          <w:szCs w:val="22"/>
        </w:rPr>
        <w:t xml:space="preserve"> </w:t>
      </w:r>
      <w:r w:rsidRPr="00D06286">
        <w:rPr>
          <w:sz w:val="22"/>
          <w:szCs w:val="22"/>
        </w:rPr>
        <w:t>saskaņā ar p.2. Darba apjomi.</w:t>
      </w:r>
    </w:p>
    <w:p w14:paraId="5DE34D3E" w14:textId="77777777" w:rsidR="009A2D4B" w:rsidRPr="00D06286" w:rsidRDefault="009A2D4B" w:rsidP="00C33E3F">
      <w:pPr>
        <w:pStyle w:val="a8"/>
        <w:spacing w:before="40"/>
        <w:ind w:left="1080"/>
        <w:rPr>
          <w:sz w:val="22"/>
          <w:szCs w:val="22"/>
        </w:rPr>
      </w:pPr>
    </w:p>
    <w:p w14:paraId="6E9527CC" w14:textId="23C8E067" w:rsidR="00B35010" w:rsidRPr="00D06286" w:rsidRDefault="00F44B34" w:rsidP="00FF6EB5">
      <w:pPr>
        <w:pStyle w:val="a8"/>
        <w:numPr>
          <w:ilvl w:val="0"/>
          <w:numId w:val="33"/>
        </w:numPr>
        <w:rPr>
          <w:sz w:val="22"/>
          <w:szCs w:val="22"/>
        </w:rPr>
      </w:pPr>
      <w:r w:rsidRPr="00D06286">
        <w:rPr>
          <w:bCs/>
          <w:sz w:val="22"/>
          <w:szCs w:val="22"/>
        </w:rPr>
        <w:t>Būvdarbu apjom</w:t>
      </w:r>
      <w:r w:rsidR="00FF6EB5" w:rsidRPr="00D06286">
        <w:rPr>
          <w:bCs/>
          <w:sz w:val="22"/>
          <w:szCs w:val="22"/>
        </w:rPr>
        <w:t>i</w:t>
      </w:r>
      <w:r w:rsidR="00B35010" w:rsidRPr="00D06286">
        <w:rPr>
          <w:bCs/>
          <w:sz w:val="22"/>
          <w:szCs w:val="22"/>
        </w:rPr>
        <w:t>:</w:t>
      </w:r>
      <w:r w:rsidR="00B35010" w:rsidRPr="00D06286">
        <w:rPr>
          <w:sz w:val="22"/>
          <w:szCs w:val="22"/>
        </w:rPr>
        <w:t xml:space="preserve">        </w:t>
      </w:r>
    </w:p>
    <w:p w14:paraId="2F549FDE" w14:textId="77777777" w:rsidR="007067D7" w:rsidRPr="00D06286" w:rsidRDefault="007067D7" w:rsidP="004770D0">
      <w:pPr>
        <w:keepLines/>
        <w:ind w:left="780" w:right="43"/>
        <w:contextualSpacing/>
        <w:jc w:val="both"/>
        <w:rPr>
          <w:sz w:val="22"/>
          <w:szCs w:val="22"/>
        </w:rPr>
      </w:pPr>
    </w:p>
    <w:tbl>
      <w:tblPr>
        <w:tblW w:w="8784" w:type="dxa"/>
        <w:tblInd w:w="113" w:type="dxa"/>
        <w:tblLook w:val="04A0" w:firstRow="1" w:lastRow="0" w:firstColumn="1" w:lastColumn="0" w:noHBand="0" w:noVBand="1"/>
      </w:tblPr>
      <w:tblGrid>
        <w:gridCol w:w="980"/>
        <w:gridCol w:w="4827"/>
        <w:gridCol w:w="1418"/>
        <w:gridCol w:w="1559"/>
      </w:tblGrid>
      <w:tr w:rsidR="001C41D4" w:rsidRPr="00D06286" w14:paraId="1AFB291F" w14:textId="77777777" w:rsidTr="00664638">
        <w:trPr>
          <w:trHeight w:val="600"/>
        </w:trPr>
        <w:tc>
          <w:tcPr>
            <w:tcW w:w="980" w:type="dxa"/>
            <w:tcBorders>
              <w:top w:val="single" w:sz="4" w:space="0" w:color="auto"/>
              <w:left w:val="single" w:sz="4" w:space="0" w:color="auto"/>
              <w:bottom w:val="single" w:sz="4" w:space="0" w:color="auto"/>
              <w:right w:val="single" w:sz="4" w:space="0" w:color="auto"/>
            </w:tcBorders>
            <w:vAlign w:val="center"/>
          </w:tcPr>
          <w:p w14:paraId="03E8035A" w14:textId="0388D88E" w:rsidR="001C41D4" w:rsidRPr="00D06286" w:rsidRDefault="00D06286" w:rsidP="001C41D4">
            <w:pPr>
              <w:jc w:val="center"/>
              <w:rPr>
                <w:rFonts w:eastAsia="Times New Roman"/>
                <w:b/>
                <w:bCs/>
                <w:color w:val="000000"/>
                <w:sz w:val="22"/>
                <w:szCs w:val="22"/>
              </w:rPr>
            </w:pPr>
            <w:proofErr w:type="spellStart"/>
            <w:r w:rsidRPr="00D06286">
              <w:rPr>
                <w:rFonts w:eastAsia="Times New Roman"/>
                <w:b/>
                <w:bCs/>
                <w:sz w:val="22"/>
                <w:szCs w:val="22"/>
              </w:rPr>
              <w:t>Nr.p.k</w:t>
            </w:r>
            <w:proofErr w:type="spellEnd"/>
            <w:r w:rsidRPr="00D06286">
              <w:rPr>
                <w:rFonts w:eastAsia="Times New Roman"/>
                <w:b/>
                <w:bCs/>
                <w:sz w:val="22"/>
                <w:szCs w:val="22"/>
              </w:rPr>
              <w:t>.</w:t>
            </w:r>
          </w:p>
        </w:tc>
        <w:tc>
          <w:tcPr>
            <w:tcW w:w="4827" w:type="dxa"/>
            <w:tcBorders>
              <w:top w:val="single" w:sz="4" w:space="0" w:color="auto"/>
              <w:left w:val="nil"/>
              <w:bottom w:val="single" w:sz="4" w:space="0" w:color="auto"/>
              <w:right w:val="single" w:sz="4" w:space="0" w:color="auto"/>
            </w:tcBorders>
            <w:vAlign w:val="center"/>
          </w:tcPr>
          <w:p w14:paraId="76D544D8" w14:textId="415E5F48" w:rsidR="001C41D4" w:rsidRPr="00D06286" w:rsidRDefault="001C41D4" w:rsidP="00664638">
            <w:pPr>
              <w:jc w:val="center"/>
              <w:rPr>
                <w:rFonts w:eastAsia="Times New Roman"/>
                <w:b/>
                <w:bCs/>
                <w:color w:val="000000"/>
                <w:sz w:val="22"/>
                <w:szCs w:val="22"/>
              </w:rPr>
            </w:pPr>
            <w:r w:rsidRPr="00D06286">
              <w:rPr>
                <w:rFonts w:eastAsia="Times New Roman"/>
                <w:b/>
                <w:bCs/>
                <w:color w:val="000000"/>
                <w:sz w:val="22"/>
                <w:szCs w:val="22"/>
              </w:rPr>
              <w:t>Darba nosaukums</w:t>
            </w:r>
          </w:p>
        </w:tc>
        <w:tc>
          <w:tcPr>
            <w:tcW w:w="1418" w:type="dxa"/>
            <w:tcBorders>
              <w:top w:val="single" w:sz="4" w:space="0" w:color="auto"/>
              <w:left w:val="nil"/>
              <w:bottom w:val="single" w:sz="4" w:space="0" w:color="auto"/>
              <w:right w:val="single" w:sz="4" w:space="0" w:color="auto"/>
            </w:tcBorders>
            <w:vAlign w:val="center"/>
          </w:tcPr>
          <w:p w14:paraId="6EBF18AA" w14:textId="5C7A2618" w:rsidR="001C41D4" w:rsidRPr="00D06286" w:rsidRDefault="001C41D4" w:rsidP="00664638">
            <w:pPr>
              <w:jc w:val="center"/>
              <w:rPr>
                <w:rFonts w:eastAsia="Times New Roman"/>
                <w:b/>
                <w:bCs/>
                <w:color w:val="000000"/>
                <w:sz w:val="22"/>
                <w:szCs w:val="22"/>
              </w:rPr>
            </w:pPr>
            <w:r w:rsidRPr="00D06286">
              <w:rPr>
                <w:rFonts w:eastAsia="Times New Roman"/>
                <w:b/>
                <w:bCs/>
                <w:color w:val="000000"/>
                <w:sz w:val="22"/>
                <w:szCs w:val="22"/>
              </w:rPr>
              <w:t>Mērvienība</w:t>
            </w:r>
          </w:p>
        </w:tc>
        <w:tc>
          <w:tcPr>
            <w:tcW w:w="1559" w:type="dxa"/>
            <w:tcBorders>
              <w:top w:val="single" w:sz="4" w:space="0" w:color="auto"/>
              <w:left w:val="nil"/>
              <w:bottom w:val="single" w:sz="4" w:space="0" w:color="auto"/>
              <w:right w:val="single" w:sz="4" w:space="0" w:color="auto"/>
            </w:tcBorders>
            <w:vAlign w:val="center"/>
          </w:tcPr>
          <w:p w14:paraId="342217E3" w14:textId="551457DC" w:rsidR="001C41D4" w:rsidRPr="00D06286" w:rsidRDefault="001C41D4" w:rsidP="00664638">
            <w:pPr>
              <w:jc w:val="center"/>
              <w:rPr>
                <w:rFonts w:eastAsia="Times New Roman"/>
                <w:b/>
                <w:bCs/>
                <w:color w:val="000000"/>
                <w:sz w:val="22"/>
                <w:szCs w:val="22"/>
              </w:rPr>
            </w:pPr>
            <w:r w:rsidRPr="00D06286">
              <w:rPr>
                <w:rFonts w:eastAsia="Times New Roman"/>
                <w:b/>
                <w:bCs/>
                <w:color w:val="000000"/>
                <w:sz w:val="22"/>
                <w:szCs w:val="22"/>
              </w:rPr>
              <w:t>Daudzums</w:t>
            </w:r>
          </w:p>
        </w:tc>
      </w:tr>
      <w:tr w:rsidR="007067D7" w:rsidRPr="00D06286" w14:paraId="009CE7CD" w14:textId="77777777" w:rsidTr="007067D7">
        <w:trPr>
          <w:trHeight w:val="600"/>
        </w:trPr>
        <w:tc>
          <w:tcPr>
            <w:tcW w:w="980" w:type="dxa"/>
            <w:tcBorders>
              <w:top w:val="single" w:sz="4" w:space="0" w:color="auto"/>
              <w:left w:val="single" w:sz="4" w:space="0" w:color="auto"/>
              <w:bottom w:val="single" w:sz="4" w:space="0" w:color="auto"/>
              <w:right w:val="single" w:sz="4" w:space="0" w:color="auto"/>
            </w:tcBorders>
            <w:vAlign w:val="center"/>
            <w:hideMark/>
          </w:tcPr>
          <w:p w14:paraId="06086585" w14:textId="0BEEEC55" w:rsidR="007067D7" w:rsidRPr="00D06286" w:rsidRDefault="007067D7" w:rsidP="007067D7">
            <w:pPr>
              <w:jc w:val="center"/>
              <w:rPr>
                <w:rFonts w:eastAsia="Times New Roman"/>
                <w:color w:val="000000"/>
                <w:sz w:val="22"/>
                <w:szCs w:val="22"/>
              </w:rPr>
            </w:pPr>
            <w:r w:rsidRPr="00D06286">
              <w:rPr>
                <w:rFonts w:eastAsia="Times New Roman"/>
                <w:color w:val="000000"/>
                <w:sz w:val="22"/>
                <w:szCs w:val="22"/>
              </w:rPr>
              <w:t>1.</w:t>
            </w:r>
          </w:p>
        </w:tc>
        <w:tc>
          <w:tcPr>
            <w:tcW w:w="4827" w:type="dxa"/>
            <w:tcBorders>
              <w:top w:val="single" w:sz="4" w:space="0" w:color="auto"/>
              <w:left w:val="nil"/>
              <w:bottom w:val="single" w:sz="4" w:space="0" w:color="auto"/>
              <w:right w:val="single" w:sz="4" w:space="0" w:color="auto"/>
            </w:tcBorders>
            <w:vAlign w:val="bottom"/>
            <w:hideMark/>
          </w:tcPr>
          <w:p w14:paraId="0B2B435C" w14:textId="53DB0842" w:rsidR="007067D7" w:rsidRPr="00D06286" w:rsidRDefault="00FF6EB5" w:rsidP="007067D7">
            <w:pPr>
              <w:rPr>
                <w:rFonts w:eastAsia="Times New Roman"/>
                <w:color w:val="000000"/>
                <w:sz w:val="22"/>
                <w:szCs w:val="22"/>
              </w:rPr>
            </w:pPr>
            <w:r w:rsidRPr="00D06286">
              <w:rPr>
                <w:rFonts w:eastAsia="Times New Roman"/>
                <w:color w:val="000000"/>
                <w:sz w:val="22"/>
                <w:szCs w:val="22"/>
              </w:rPr>
              <w:t>Vecā seguma demontāža</w:t>
            </w:r>
          </w:p>
        </w:tc>
        <w:tc>
          <w:tcPr>
            <w:tcW w:w="1418" w:type="dxa"/>
            <w:tcBorders>
              <w:top w:val="single" w:sz="4" w:space="0" w:color="auto"/>
              <w:left w:val="nil"/>
              <w:bottom w:val="single" w:sz="4" w:space="0" w:color="auto"/>
              <w:right w:val="single" w:sz="4" w:space="0" w:color="auto"/>
            </w:tcBorders>
            <w:vAlign w:val="bottom"/>
            <w:hideMark/>
          </w:tcPr>
          <w:p w14:paraId="15C3E210" w14:textId="4ECF8B73" w:rsidR="007067D7" w:rsidRPr="00D06286" w:rsidRDefault="00D06286" w:rsidP="007067D7">
            <w:pPr>
              <w:jc w:val="center"/>
              <w:rPr>
                <w:rFonts w:eastAsia="Times New Roman"/>
                <w:color w:val="000000"/>
                <w:sz w:val="22"/>
                <w:szCs w:val="22"/>
              </w:rPr>
            </w:pPr>
            <w:r w:rsidRPr="00D06286">
              <w:rPr>
                <w:rFonts w:eastAsia="Times New Roman"/>
                <w:color w:val="000000"/>
                <w:sz w:val="22"/>
                <w:szCs w:val="22"/>
              </w:rPr>
              <w:t>m2</w:t>
            </w:r>
          </w:p>
        </w:tc>
        <w:tc>
          <w:tcPr>
            <w:tcW w:w="1559" w:type="dxa"/>
            <w:tcBorders>
              <w:top w:val="single" w:sz="4" w:space="0" w:color="auto"/>
              <w:left w:val="nil"/>
              <w:bottom w:val="single" w:sz="4" w:space="0" w:color="auto"/>
              <w:right w:val="single" w:sz="4" w:space="0" w:color="auto"/>
            </w:tcBorders>
            <w:vAlign w:val="bottom"/>
            <w:hideMark/>
          </w:tcPr>
          <w:p w14:paraId="16C437C9" w14:textId="23529FAA" w:rsidR="007067D7" w:rsidRPr="00D06286" w:rsidRDefault="00D06286" w:rsidP="007067D7">
            <w:pPr>
              <w:jc w:val="center"/>
              <w:rPr>
                <w:rFonts w:eastAsia="Times New Roman"/>
                <w:color w:val="000000"/>
                <w:sz w:val="22"/>
                <w:szCs w:val="22"/>
              </w:rPr>
            </w:pPr>
            <w:r w:rsidRPr="00D06286">
              <w:rPr>
                <w:rFonts w:eastAsia="Times New Roman"/>
                <w:color w:val="000000"/>
                <w:sz w:val="22"/>
                <w:szCs w:val="22"/>
              </w:rPr>
              <w:t>250</w:t>
            </w:r>
          </w:p>
        </w:tc>
      </w:tr>
      <w:tr w:rsidR="007067D7" w:rsidRPr="00D06286" w14:paraId="642FB1F4" w14:textId="77777777" w:rsidTr="007067D7">
        <w:trPr>
          <w:trHeight w:val="300"/>
        </w:trPr>
        <w:tc>
          <w:tcPr>
            <w:tcW w:w="980" w:type="dxa"/>
            <w:tcBorders>
              <w:top w:val="nil"/>
              <w:left w:val="single" w:sz="4" w:space="0" w:color="auto"/>
              <w:bottom w:val="single" w:sz="4" w:space="0" w:color="auto"/>
              <w:right w:val="single" w:sz="4" w:space="0" w:color="auto"/>
            </w:tcBorders>
            <w:vAlign w:val="center"/>
            <w:hideMark/>
          </w:tcPr>
          <w:p w14:paraId="1E75456B" w14:textId="12B9DA7D" w:rsidR="007067D7" w:rsidRPr="00D06286" w:rsidRDefault="007067D7" w:rsidP="007067D7">
            <w:pPr>
              <w:jc w:val="center"/>
              <w:rPr>
                <w:rFonts w:eastAsia="Times New Roman"/>
                <w:color w:val="000000"/>
                <w:sz w:val="22"/>
                <w:szCs w:val="22"/>
              </w:rPr>
            </w:pPr>
            <w:r w:rsidRPr="00D06286">
              <w:rPr>
                <w:rFonts w:eastAsia="Times New Roman"/>
                <w:color w:val="000000"/>
                <w:sz w:val="22"/>
                <w:szCs w:val="22"/>
              </w:rPr>
              <w:t>2.</w:t>
            </w:r>
          </w:p>
        </w:tc>
        <w:tc>
          <w:tcPr>
            <w:tcW w:w="4827" w:type="dxa"/>
            <w:tcBorders>
              <w:top w:val="nil"/>
              <w:left w:val="nil"/>
              <w:bottom w:val="single" w:sz="4" w:space="0" w:color="auto"/>
              <w:right w:val="single" w:sz="4" w:space="0" w:color="auto"/>
            </w:tcBorders>
            <w:vAlign w:val="bottom"/>
            <w:hideMark/>
          </w:tcPr>
          <w:p w14:paraId="13F4D837" w14:textId="36151C51" w:rsidR="007067D7" w:rsidRPr="00D06286" w:rsidRDefault="00FF6EB5" w:rsidP="007067D7">
            <w:pPr>
              <w:rPr>
                <w:rFonts w:eastAsia="Times New Roman"/>
                <w:color w:val="000000"/>
                <w:sz w:val="22"/>
                <w:szCs w:val="22"/>
              </w:rPr>
            </w:pPr>
            <w:r w:rsidRPr="00D06286">
              <w:rPr>
                <w:rFonts w:eastAsia="Times New Roman"/>
                <w:color w:val="000000"/>
                <w:sz w:val="22"/>
                <w:szCs w:val="22"/>
              </w:rPr>
              <w:t>Pamatnes ierīkošana ar smilti H=6cm</w:t>
            </w:r>
          </w:p>
        </w:tc>
        <w:tc>
          <w:tcPr>
            <w:tcW w:w="1418" w:type="dxa"/>
            <w:tcBorders>
              <w:top w:val="nil"/>
              <w:left w:val="nil"/>
              <w:bottom w:val="single" w:sz="4" w:space="0" w:color="auto"/>
              <w:right w:val="single" w:sz="4" w:space="0" w:color="auto"/>
            </w:tcBorders>
            <w:vAlign w:val="bottom"/>
            <w:hideMark/>
          </w:tcPr>
          <w:p w14:paraId="331779C1" w14:textId="77777777" w:rsidR="007067D7" w:rsidRPr="00D06286" w:rsidRDefault="007067D7" w:rsidP="007067D7">
            <w:pPr>
              <w:jc w:val="center"/>
              <w:rPr>
                <w:rFonts w:eastAsia="Times New Roman"/>
                <w:color w:val="000000"/>
                <w:sz w:val="22"/>
                <w:szCs w:val="22"/>
              </w:rPr>
            </w:pPr>
            <w:r w:rsidRPr="00D06286">
              <w:rPr>
                <w:rFonts w:eastAsia="Times New Roman"/>
                <w:color w:val="000000"/>
                <w:sz w:val="22"/>
                <w:szCs w:val="22"/>
              </w:rPr>
              <w:t>m2</w:t>
            </w:r>
          </w:p>
        </w:tc>
        <w:tc>
          <w:tcPr>
            <w:tcW w:w="1559" w:type="dxa"/>
            <w:tcBorders>
              <w:top w:val="nil"/>
              <w:left w:val="nil"/>
              <w:bottom w:val="single" w:sz="4" w:space="0" w:color="auto"/>
              <w:right w:val="single" w:sz="4" w:space="0" w:color="auto"/>
            </w:tcBorders>
            <w:vAlign w:val="bottom"/>
            <w:hideMark/>
          </w:tcPr>
          <w:p w14:paraId="26A6B30D" w14:textId="026BAABF" w:rsidR="007067D7" w:rsidRPr="00D06286" w:rsidRDefault="00D06286" w:rsidP="007067D7">
            <w:pPr>
              <w:jc w:val="center"/>
              <w:rPr>
                <w:rFonts w:eastAsia="Times New Roman"/>
                <w:color w:val="000000"/>
                <w:sz w:val="22"/>
                <w:szCs w:val="22"/>
              </w:rPr>
            </w:pPr>
            <w:r w:rsidRPr="00D06286">
              <w:rPr>
                <w:rFonts w:eastAsia="Times New Roman"/>
                <w:color w:val="000000"/>
                <w:sz w:val="22"/>
                <w:szCs w:val="22"/>
              </w:rPr>
              <w:t>250</w:t>
            </w:r>
          </w:p>
        </w:tc>
      </w:tr>
      <w:tr w:rsidR="007067D7" w:rsidRPr="00D06286" w14:paraId="001231AE" w14:textId="77777777" w:rsidTr="007067D7">
        <w:trPr>
          <w:trHeight w:val="300"/>
        </w:trPr>
        <w:tc>
          <w:tcPr>
            <w:tcW w:w="980" w:type="dxa"/>
            <w:tcBorders>
              <w:top w:val="nil"/>
              <w:left w:val="single" w:sz="4" w:space="0" w:color="auto"/>
              <w:bottom w:val="single" w:sz="4" w:space="0" w:color="auto"/>
              <w:right w:val="single" w:sz="4" w:space="0" w:color="auto"/>
            </w:tcBorders>
            <w:vAlign w:val="center"/>
            <w:hideMark/>
          </w:tcPr>
          <w:p w14:paraId="14CAD6FD" w14:textId="32BD1441" w:rsidR="007067D7" w:rsidRPr="00D06286" w:rsidRDefault="007067D7" w:rsidP="007067D7">
            <w:pPr>
              <w:jc w:val="center"/>
              <w:rPr>
                <w:rFonts w:eastAsia="Times New Roman"/>
                <w:color w:val="000000"/>
                <w:sz w:val="22"/>
                <w:szCs w:val="22"/>
              </w:rPr>
            </w:pPr>
            <w:r w:rsidRPr="00D06286">
              <w:rPr>
                <w:rFonts w:eastAsia="Times New Roman"/>
                <w:color w:val="000000"/>
                <w:sz w:val="22"/>
                <w:szCs w:val="22"/>
              </w:rPr>
              <w:t>3.</w:t>
            </w:r>
          </w:p>
        </w:tc>
        <w:tc>
          <w:tcPr>
            <w:tcW w:w="4827" w:type="dxa"/>
            <w:tcBorders>
              <w:top w:val="nil"/>
              <w:left w:val="nil"/>
              <w:bottom w:val="single" w:sz="4" w:space="0" w:color="auto"/>
              <w:right w:val="single" w:sz="4" w:space="0" w:color="auto"/>
            </w:tcBorders>
            <w:vAlign w:val="bottom"/>
            <w:hideMark/>
          </w:tcPr>
          <w:p w14:paraId="44A674F0" w14:textId="6767BFDB" w:rsidR="007067D7" w:rsidRPr="00D06286" w:rsidRDefault="00D06286" w:rsidP="007067D7">
            <w:pPr>
              <w:rPr>
                <w:rFonts w:eastAsia="Times New Roman"/>
                <w:color w:val="000000"/>
                <w:sz w:val="22"/>
                <w:szCs w:val="22"/>
              </w:rPr>
            </w:pPr>
            <w:r w:rsidRPr="00D06286">
              <w:rPr>
                <w:rFonts w:eastAsia="Times New Roman"/>
                <w:color w:val="000000"/>
                <w:sz w:val="22"/>
                <w:szCs w:val="22"/>
              </w:rPr>
              <w:t>Bruģakmens ieklāšana (b/l)</w:t>
            </w:r>
          </w:p>
        </w:tc>
        <w:tc>
          <w:tcPr>
            <w:tcW w:w="1418" w:type="dxa"/>
            <w:tcBorders>
              <w:top w:val="nil"/>
              <w:left w:val="nil"/>
              <w:bottom w:val="single" w:sz="4" w:space="0" w:color="auto"/>
              <w:right w:val="single" w:sz="4" w:space="0" w:color="auto"/>
            </w:tcBorders>
            <w:vAlign w:val="bottom"/>
            <w:hideMark/>
          </w:tcPr>
          <w:p w14:paraId="40E0EA89" w14:textId="77777777" w:rsidR="007067D7" w:rsidRPr="00D06286" w:rsidRDefault="007067D7" w:rsidP="007067D7">
            <w:pPr>
              <w:jc w:val="center"/>
              <w:rPr>
                <w:rFonts w:eastAsia="Times New Roman"/>
                <w:color w:val="000000"/>
                <w:sz w:val="22"/>
                <w:szCs w:val="22"/>
              </w:rPr>
            </w:pPr>
            <w:r w:rsidRPr="00D06286">
              <w:rPr>
                <w:rFonts w:eastAsia="Times New Roman"/>
                <w:color w:val="000000"/>
                <w:sz w:val="22"/>
                <w:szCs w:val="22"/>
              </w:rPr>
              <w:t>m2</w:t>
            </w:r>
          </w:p>
        </w:tc>
        <w:tc>
          <w:tcPr>
            <w:tcW w:w="1559" w:type="dxa"/>
            <w:tcBorders>
              <w:top w:val="nil"/>
              <w:left w:val="nil"/>
              <w:bottom w:val="single" w:sz="4" w:space="0" w:color="auto"/>
              <w:right w:val="single" w:sz="4" w:space="0" w:color="auto"/>
            </w:tcBorders>
            <w:vAlign w:val="bottom"/>
            <w:hideMark/>
          </w:tcPr>
          <w:p w14:paraId="0F927153" w14:textId="376FF196" w:rsidR="007067D7" w:rsidRPr="00D06286" w:rsidRDefault="00D06286" w:rsidP="007067D7">
            <w:pPr>
              <w:jc w:val="center"/>
              <w:rPr>
                <w:rFonts w:eastAsia="Times New Roman"/>
                <w:color w:val="000000"/>
                <w:sz w:val="22"/>
                <w:szCs w:val="22"/>
              </w:rPr>
            </w:pPr>
            <w:r w:rsidRPr="00D06286">
              <w:rPr>
                <w:rFonts w:eastAsia="Times New Roman"/>
                <w:color w:val="000000"/>
                <w:sz w:val="22"/>
                <w:szCs w:val="22"/>
              </w:rPr>
              <w:t>250</w:t>
            </w:r>
          </w:p>
        </w:tc>
      </w:tr>
      <w:tr w:rsidR="007067D7" w:rsidRPr="00D06286" w14:paraId="1693FA6D" w14:textId="77777777" w:rsidTr="007067D7">
        <w:trPr>
          <w:trHeight w:val="600"/>
        </w:trPr>
        <w:tc>
          <w:tcPr>
            <w:tcW w:w="980" w:type="dxa"/>
            <w:tcBorders>
              <w:top w:val="nil"/>
              <w:left w:val="single" w:sz="4" w:space="0" w:color="auto"/>
              <w:bottom w:val="single" w:sz="4" w:space="0" w:color="auto"/>
              <w:right w:val="single" w:sz="4" w:space="0" w:color="auto"/>
            </w:tcBorders>
            <w:vAlign w:val="center"/>
            <w:hideMark/>
          </w:tcPr>
          <w:p w14:paraId="19F6F305" w14:textId="260FCD29" w:rsidR="007067D7" w:rsidRPr="00D06286" w:rsidRDefault="00D06286" w:rsidP="007067D7">
            <w:pPr>
              <w:jc w:val="center"/>
              <w:rPr>
                <w:rFonts w:eastAsia="Times New Roman"/>
                <w:color w:val="000000"/>
                <w:sz w:val="22"/>
                <w:szCs w:val="22"/>
              </w:rPr>
            </w:pPr>
            <w:r w:rsidRPr="00D06286">
              <w:rPr>
                <w:rFonts w:eastAsia="Times New Roman"/>
                <w:color w:val="000000"/>
                <w:sz w:val="22"/>
                <w:szCs w:val="22"/>
              </w:rPr>
              <w:t>4</w:t>
            </w:r>
            <w:r w:rsidR="007067D7" w:rsidRPr="00D06286">
              <w:rPr>
                <w:rFonts w:eastAsia="Times New Roman"/>
                <w:color w:val="000000"/>
                <w:sz w:val="22"/>
                <w:szCs w:val="22"/>
              </w:rPr>
              <w:t>.</w:t>
            </w:r>
          </w:p>
        </w:tc>
        <w:tc>
          <w:tcPr>
            <w:tcW w:w="4827" w:type="dxa"/>
            <w:tcBorders>
              <w:top w:val="nil"/>
              <w:left w:val="nil"/>
              <w:bottom w:val="single" w:sz="4" w:space="0" w:color="auto"/>
              <w:right w:val="single" w:sz="4" w:space="0" w:color="auto"/>
            </w:tcBorders>
            <w:vAlign w:val="bottom"/>
            <w:hideMark/>
          </w:tcPr>
          <w:p w14:paraId="31D5C755" w14:textId="02375B34" w:rsidR="007067D7" w:rsidRPr="00D06286" w:rsidRDefault="007067D7" w:rsidP="007067D7">
            <w:pPr>
              <w:rPr>
                <w:rFonts w:eastAsia="Times New Roman"/>
                <w:color w:val="000000"/>
                <w:sz w:val="22"/>
                <w:szCs w:val="22"/>
              </w:rPr>
            </w:pPr>
            <w:r w:rsidRPr="00D06286">
              <w:rPr>
                <w:rFonts w:eastAsia="Times New Roman"/>
                <w:color w:val="000000"/>
                <w:sz w:val="22"/>
                <w:szCs w:val="22"/>
              </w:rPr>
              <w:t xml:space="preserve">Būvgružu savākšana, </w:t>
            </w:r>
            <w:r w:rsidR="00FB415E" w:rsidRPr="00D06286">
              <w:rPr>
                <w:rFonts w:eastAsia="Times New Roman"/>
                <w:color w:val="000000"/>
                <w:sz w:val="22"/>
                <w:szCs w:val="22"/>
              </w:rPr>
              <w:t>nogādāšana</w:t>
            </w:r>
            <w:r w:rsidRPr="00D06286">
              <w:rPr>
                <w:rFonts w:eastAsia="Times New Roman"/>
                <w:color w:val="000000"/>
                <w:sz w:val="22"/>
                <w:szCs w:val="22"/>
              </w:rPr>
              <w:t xml:space="preserve"> konteineros un izvešana uz izgāztuvi</w:t>
            </w:r>
          </w:p>
        </w:tc>
        <w:tc>
          <w:tcPr>
            <w:tcW w:w="1418" w:type="dxa"/>
            <w:tcBorders>
              <w:top w:val="nil"/>
              <w:left w:val="nil"/>
              <w:bottom w:val="single" w:sz="4" w:space="0" w:color="auto"/>
              <w:right w:val="single" w:sz="4" w:space="0" w:color="auto"/>
            </w:tcBorders>
            <w:vAlign w:val="bottom"/>
            <w:hideMark/>
          </w:tcPr>
          <w:p w14:paraId="714CCA6A" w14:textId="77777777" w:rsidR="007067D7" w:rsidRPr="00D06286" w:rsidRDefault="007067D7" w:rsidP="007067D7">
            <w:pPr>
              <w:jc w:val="center"/>
              <w:rPr>
                <w:rFonts w:eastAsia="Times New Roman"/>
                <w:color w:val="000000"/>
                <w:sz w:val="22"/>
                <w:szCs w:val="22"/>
              </w:rPr>
            </w:pPr>
            <w:r w:rsidRPr="00D06286">
              <w:rPr>
                <w:rFonts w:eastAsia="Times New Roman"/>
                <w:color w:val="000000"/>
                <w:sz w:val="22"/>
                <w:szCs w:val="22"/>
              </w:rPr>
              <w:t>m3</w:t>
            </w:r>
          </w:p>
        </w:tc>
        <w:tc>
          <w:tcPr>
            <w:tcW w:w="1559" w:type="dxa"/>
            <w:tcBorders>
              <w:top w:val="nil"/>
              <w:left w:val="nil"/>
              <w:bottom w:val="single" w:sz="4" w:space="0" w:color="auto"/>
              <w:right w:val="single" w:sz="4" w:space="0" w:color="auto"/>
            </w:tcBorders>
            <w:vAlign w:val="bottom"/>
            <w:hideMark/>
          </w:tcPr>
          <w:p w14:paraId="29FE29BD" w14:textId="5023965A" w:rsidR="007067D7" w:rsidRPr="00D06286" w:rsidRDefault="00FE3AE8" w:rsidP="007067D7">
            <w:pPr>
              <w:jc w:val="center"/>
              <w:rPr>
                <w:rFonts w:eastAsia="Times New Roman"/>
                <w:color w:val="000000"/>
                <w:sz w:val="22"/>
                <w:szCs w:val="22"/>
              </w:rPr>
            </w:pPr>
            <w:r>
              <w:rPr>
                <w:rFonts w:eastAsia="Times New Roman"/>
                <w:color w:val="000000"/>
                <w:sz w:val="22"/>
                <w:szCs w:val="22"/>
              </w:rPr>
              <w:t>28</w:t>
            </w:r>
          </w:p>
        </w:tc>
      </w:tr>
    </w:tbl>
    <w:p w14:paraId="71F561B0" w14:textId="77777777" w:rsidR="007067D7" w:rsidRPr="00D06286" w:rsidRDefault="007067D7" w:rsidP="00D06286">
      <w:pPr>
        <w:keepLines/>
        <w:ind w:right="43"/>
        <w:contextualSpacing/>
        <w:jc w:val="both"/>
        <w:rPr>
          <w:sz w:val="22"/>
          <w:szCs w:val="22"/>
        </w:rPr>
      </w:pPr>
    </w:p>
    <w:p w14:paraId="6CDBB63C" w14:textId="6303B257" w:rsidR="00DC3D59" w:rsidRPr="00D06286" w:rsidRDefault="00C51985" w:rsidP="00D06286">
      <w:pPr>
        <w:pStyle w:val="a8"/>
        <w:keepLines/>
        <w:numPr>
          <w:ilvl w:val="0"/>
          <w:numId w:val="33"/>
        </w:numPr>
        <w:ind w:right="43"/>
        <w:jc w:val="both"/>
        <w:rPr>
          <w:bCs/>
          <w:iCs/>
          <w:sz w:val="22"/>
          <w:szCs w:val="22"/>
        </w:rPr>
      </w:pPr>
      <w:r w:rsidRPr="00D06286">
        <w:rPr>
          <w:bCs/>
          <w:iCs/>
          <w:sz w:val="22"/>
          <w:szCs w:val="22"/>
        </w:rPr>
        <w:t>Būvdarbu</w:t>
      </w:r>
      <w:r w:rsidR="0009251F" w:rsidRPr="00D06286">
        <w:rPr>
          <w:bCs/>
          <w:iCs/>
          <w:sz w:val="22"/>
          <w:szCs w:val="22"/>
        </w:rPr>
        <w:t xml:space="preserve"> i</w:t>
      </w:r>
      <w:r w:rsidR="004770D0" w:rsidRPr="00D06286">
        <w:rPr>
          <w:bCs/>
          <w:iCs/>
          <w:sz w:val="22"/>
          <w:szCs w:val="22"/>
        </w:rPr>
        <w:t>zpildes</w:t>
      </w:r>
      <w:r w:rsidR="00DC3D59" w:rsidRPr="00D06286">
        <w:rPr>
          <w:bCs/>
          <w:iCs/>
          <w:sz w:val="22"/>
          <w:szCs w:val="22"/>
        </w:rPr>
        <w:t xml:space="preserve"> termiņš: </w:t>
      </w:r>
      <w:r w:rsidRPr="00D06286">
        <w:rPr>
          <w:bCs/>
          <w:iCs/>
          <w:sz w:val="22"/>
          <w:szCs w:val="22"/>
        </w:rPr>
        <w:t xml:space="preserve">no </w:t>
      </w:r>
      <w:r w:rsidR="00FA117C" w:rsidRPr="00D06286">
        <w:rPr>
          <w:bCs/>
          <w:iCs/>
          <w:sz w:val="22"/>
          <w:szCs w:val="22"/>
        </w:rPr>
        <w:t>līguma parakstīšanas</w:t>
      </w:r>
      <w:r w:rsidR="00BF1F90" w:rsidRPr="00D06286">
        <w:rPr>
          <w:bCs/>
          <w:iCs/>
          <w:sz w:val="22"/>
          <w:szCs w:val="22"/>
        </w:rPr>
        <w:t xml:space="preserve"> dienas</w:t>
      </w:r>
      <w:r w:rsidRPr="00D06286">
        <w:rPr>
          <w:bCs/>
          <w:iCs/>
          <w:sz w:val="22"/>
          <w:szCs w:val="22"/>
        </w:rPr>
        <w:t xml:space="preserve"> </w:t>
      </w:r>
      <w:r w:rsidR="00FF6EB5" w:rsidRPr="00D06286">
        <w:rPr>
          <w:bCs/>
          <w:iCs/>
          <w:sz w:val="22"/>
          <w:szCs w:val="22"/>
        </w:rPr>
        <w:t>– 1 (viens) mēnesis</w:t>
      </w:r>
      <w:r w:rsidR="00DC3D59" w:rsidRPr="00D06286">
        <w:rPr>
          <w:bCs/>
          <w:iCs/>
          <w:sz w:val="22"/>
          <w:szCs w:val="22"/>
        </w:rPr>
        <w:t>.</w:t>
      </w:r>
      <w:r w:rsidR="007445C0" w:rsidRPr="00D06286">
        <w:rPr>
          <w:bCs/>
          <w:iCs/>
          <w:sz w:val="22"/>
          <w:szCs w:val="22"/>
        </w:rPr>
        <w:t xml:space="preserve"> </w:t>
      </w:r>
      <w:r w:rsidR="00AA0C3F" w:rsidRPr="00D06286">
        <w:rPr>
          <w:sz w:val="22"/>
          <w:szCs w:val="22"/>
        </w:rPr>
        <w:t>Par katru noka</w:t>
      </w:r>
      <w:r w:rsidR="00D00A0E" w:rsidRPr="00D06286">
        <w:rPr>
          <w:sz w:val="22"/>
          <w:szCs w:val="22"/>
        </w:rPr>
        <w:t>vēto dien</w:t>
      </w:r>
      <w:r w:rsidR="00602D5B" w:rsidRPr="00D06286">
        <w:rPr>
          <w:sz w:val="22"/>
          <w:szCs w:val="22"/>
        </w:rPr>
        <w:t>u ir paredzēts līg</w:t>
      </w:r>
      <w:r w:rsidR="00FE13DF" w:rsidRPr="00D06286">
        <w:rPr>
          <w:sz w:val="22"/>
          <w:szCs w:val="22"/>
        </w:rPr>
        <w:t>umsods 0.1%</w:t>
      </w:r>
      <w:r w:rsidR="00602D5B" w:rsidRPr="00D06286">
        <w:rPr>
          <w:sz w:val="22"/>
          <w:szCs w:val="22"/>
        </w:rPr>
        <w:t xml:space="preserve"> apmērā</w:t>
      </w:r>
      <w:r w:rsidR="00FE13DF" w:rsidRPr="00D06286">
        <w:rPr>
          <w:sz w:val="22"/>
          <w:szCs w:val="22"/>
        </w:rPr>
        <w:t xml:space="preserve"> no </w:t>
      </w:r>
      <w:r w:rsidR="0009251F" w:rsidRPr="00D06286">
        <w:rPr>
          <w:sz w:val="22"/>
          <w:szCs w:val="22"/>
        </w:rPr>
        <w:t>l</w:t>
      </w:r>
      <w:r w:rsidR="00FE13DF" w:rsidRPr="00D06286">
        <w:rPr>
          <w:sz w:val="22"/>
          <w:szCs w:val="22"/>
        </w:rPr>
        <w:t>īguma summas</w:t>
      </w:r>
      <w:r w:rsidR="00F50D1A" w:rsidRPr="00D06286">
        <w:rPr>
          <w:sz w:val="22"/>
          <w:szCs w:val="22"/>
        </w:rPr>
        <w:t>.</w:t>
      </w:r>
    </w:p>
    <w:p w14:paraId="62EF4D4B" w14:textId="77777777" w:rsidR="00A9637D" w:rsidRPr="00D06286" w:rsidRDefault="00A9637D" w:rsidP="00A9637D">
      <w:pPr>
        <w:suppressAutoHyphens/>
        <w:autoSpaceDN w:val="0"/>
        <w:ind w:firstLine="360"/>
        <w:jc w:val="both"/>
        <w:rPr>
          <w:rFonts w:eastAsia="Times New Roman"/>
          <w:b/>
          <w:sz w:val="22"/>
          <w:szCs w:val="22"/>
        </w:rPr>
      </w:pPr>
    </w:p>
    <w:p w14:paraId="33A5824D" w14:textId="65E32D7B" w:rsidR="00A9637D" w:rsidRPr="00D06286" w:rsidRDefault="00A9637D" w:rsidP="00D06286">
      <w:pPr>
        <w:pStyle w:val="a8"/>
        <w:numPr>
          <w:ilvl w:val="0"/>
          <w:numId w:val="33"/>
        </w:numPr>
        <w:suppressAutoHyphens/>
        <w:autoSpaceDN w:val="0"/>
        <w:jc w:val="both"/>
        <w:rPr>
          <w:b/>
          <w:sz w:val="22"/>
          <w:szCs w:val="22"/>
        </w:rPr>
      </w:pPr>
      <w:r w:rsidRPr="00D06286">
        <w:rPr>
          <w:b/>
          <w:sz w:val="22"/>
          <w:szCs w:val="22"/>
        </w:rPr>
        <w:t>Darba uzdevums (nosacījumi):</w:t>
      </w:r>
    </w:p>
    <w:p w14:paraId="00460FBE" w14:textId="1AD6AC17" w:rsidR="00D06286" w:rsidRPr="00D06286" w:rsidRDefault="00A9637D" w:rsidP="00D06286">
      <w:pPr>
        <w:pStyle w:val="a8"/>
        <w:numPr>
          <w:ilvl w:val="1"/>
          <w:numId w:val="33"/>
        </w:numPr>
        <w:suppressAutoHyphens/>
        <w:autoSpaceDN w:val="0"/>
        <w:jc w:val="both"/>
        <w:rPr>
          <w:sz w:val="22"/>
          <w:szCs w:val="22"/>
        </w:rPr>
      </w:pPr>
      <w:r w:rsidRPr="00D06286">
        <w:rPr>
          <w:bCs/>
          <w:sz w:val="22"/>
          <w:szCs w:val="22"/>
        </w:rPr>
        <w:t>Lai nodrošinātu kvalitatīvu būvdarbu izpildi, apzinātos ar būvdarbu izpildi saistītos riskus un uzņemtos atbildību par izpildītiem būvdarbiem nodošanas garantijas periodā, ieplānotu būvdarbu izpildes procesu, pielietojamās metodes, izmantojamos tehnikas un cilvēku resursus, aprēķinātu kopējās izmaksas, ieinteresētās personas ir tiesīgas veikt būvdarbu izpildes Objekta apskati, ja nepieciešams sazinoties ar Pasūtītāja kontaktpersonu.</w:t>
      </w:r>
    </w:p>
    <w:p w14:paraId="2D56C288" w14:textId="77777777" w:rsidR="00D06286" w:rsidRPr="00D06286" w:rsidRDefault="00A9637D" w:rsidP="00D06286">
      <w:pPr>
        <w:pStyle w:val="a8"/>
        <w:numPr>
          <w:ilvl w:val="1"/>
          <w:numId w:val="33"/>
        </w:numPr>
        <w:suppressAutoHyphens/>
        <w:autoSpaceDN w:val="0"/>
        <w:jc w:val="both"/>
        <w:rPr>
          <w:sz w:val="22"/>
          <w:szCs w:val="22"/>
        </w:rPr>
      </w:pPr>
      <w:r w:rsidRPr="00D06286">
        <w:rPr>
          <w:sz w:val="22"/>
          <w:szCs w:val="22"/>
          <w:lang w:eastAsia="ru-RU"/>
        </w:rPr>
        <w:t xml:space="preserve">Piedāvājuma tāmēm jāatbilst Ministru kabineta 03.05.2017. noteikumu Nr. 239 “Noteikumi par Latvijas būvnormatīvu LBN 501-17 "Būvizmaksu noteikšanas kārtība”, 5. pielikums </w:t>
      </w:r>
      <w:r w:rsidRPr="00D06286">
        <w:rPr>
          <w:i/>
          <w:sz w:val="22"/>
          <w:szCs w:val="22"/>
          <w:lang w:eastAsia="ru-RU"/>
        </w:rPr>
        <w:t>(Excel formātā)</w:t>
      </w:r>
      <w:r w:rsidRPr="00D06286">
        <w:rPr>
          <w:sz w:val="22"/>
          <w:szCs w:val="22"/>
          <w:lang w:eastAsia="ru-RU"/>
        </w:rPr>
        <w:t>.</w:t>
      </w:r>
    </w:p>
    <w:p w14:paraId="21578A41" w14:textId="77777777" w:rsidR="00D06286" w:rsidRPr="00D06286" w:rsidRDefault="00A9637D" w:rsidP="00D06286">
      <w:pPr>
        <w:pStyle w:val="a8"/>
        <w:numPr>
          <w:ilvl w:val="1"/>
          <w:numId w:val="33"/>
        </w:numPr>
        <w:suppressAutoHyphens/>
        <w:autoSpaceDN w:val="0"/>
        <w:jc w:val="both"/>
        <w:rPr>
          <w:sz w:val="22"/>
          <w:szCs w:val="22"/>
        </w:rPr>
      </w:pPr>
      <w:r w:rsidRPr="00D06286">
        <w:rPr>
          <w:sz w:val="22"/>
          <w:szCs w:val="22"/>
          <w:lang w:eastAsia="ru-RU"/>
        </w:rPr>
        <w:t>Būvuzņēmējam jāievērtē darbu daudzuma sarakstā minēto darbu veikšanai nepieciešamie papildus darbi, materiāli, kas nav minēti šajā sarakstā, bet bez kuriem nebūtu iespējama būvdarbu tehnoloģiski pareiza un spēkā esošajiem normatīviem atbilstoša veikšana pilnā apmērā.</w:t>
      </w:r>
    </w:p>
    <w:p w14:paraId="79FFACA7" w14:textId="77777777" w:rsidR="00D06286" w:rsidRPr="00D06286" w:rsidRDefault="00A9637D" w:rsidP="00D06286">
      <w:pPr>
        <w:pStyle w:val="a8"/>
        <w:numPr>
          <w:ilvl w:val="1"/>
          <w:numId w:val="33"/>
        </w:numPr>
        <w:suppressAutoHyphens/>
        <w:autoSpaceDN w:val="0"/>
        <w:jc w:val="both"/>
        <w:rPr>
          <w:sz w:val="22"/>
          <w:szCs w:val="22"/>
        </w:rPr>
      </w:pPr>
      <w:r w:rsidRPr="00D06286">
        <w:rPr>
          <w:sz w:val="22"/>
          <w:szCs w:val="22"/>
        </w:rPr>
        <w:t>Būvdarbu veikšanas laiku saskaņot ar DOC.</w:t>
      </w:r>
    </w:p>
    <w:p w14:paraId="7EFF2B2A" w14:textId="77777777" w:rsidR="00D06286" w:rsidRPr="00D06286" w:rsidRDefault="00A9637D" w:rsidP="00D06286">
      <w:pPr>
        <w:pStyle w:val="a8"/>
        <w:numPr>
          <w:ilvl w:val="1"/>
          <w:numId w:val="33"/>
        </w:numPr>
        <w:suppressAutoHyphens/>
        <w:autoSpaceDN w:val="0"/>
        <w:jc w:val="both"/>
        <w:rPr>
          <w:sz w:val="22"/>
          <w:szCs w:val="22"/>
        </w:rPr>
      </w:pPr>
      <w:r w:rsidRPr="00D06286">
        <w:rPr>
          <w:sz w:val="22"/>
          <w:szCs w:val="22"/>
          <w:lang w:eastAsia="ru-RU"/>
        </w:rPr>
        <w:t>Visus būvdarbus veikt, ievērojot spēkā esošos normatīvos aktus būvniecības jomā.</w:t>
      </w:r>
    </w:p>
    <w:p w14:paraId="41B59B2D" w14:textId="77777777" w:rsidR="00D06286" w:rsidRPr="00D06286" w:rsidRDefault="00A9637D" w:rsidP="00D06286">
      <w:pPr>
        <w:pStyle w:val="a8"/>
        <w:numPr>
          <w:ilvl w:val="1"/>
          <w:numId w:val="33"/>
        </w:numPr>
        <w:suppressAutoHyphens/>
        <w:autoSpaceDN w:val="0"/>
        <w:jc w:val="both"/>
        <w:rPr>
          <w:sz w:val="22"/>
          <w:szCs w:val="22"/>
        </w:rPr>
      </w:pPr>
      <w:r w:rsidRPr="00D06286">
        <w:rPr>
          <w:sz w:val="22"/>
          <w:szCs w:val="22"/>
        </w:rPr>
        <w:t>Veicot būvdarbus, pielietot materiālus atbilstoši paredzētiem mērķiem. Visiem Izpildītāja izmantotajiem materiāliem ir jāatbilst Latvijas Republikas likumdošanai, nacionāliem standartiem un/ vai Eiropas Savienības standartiem.</w:t>
      </w:r>
    </w:p>
    <w:p w14:paraId="6472BA1E" w14:textId="77777777" w:rsidR="00D06286" w:rsidRPr="00D06286" w:rsidRDefault="00A9637D" w:rsidP="00D06286">
      <w:pPr>
        <w:pStyle w:val="a8"/>
        <w:numPr>
          <w:ilvl w:val="1"/>
          <w:numId w:val="33"/>
        </w:numPr>
        <w:suppressAutoHyphens/>
        <w:autoSpaceDN w:val="0"/>
        <w:jc w:val="both"/>
        <w:rPr>
          <w:sz w:val="22"/>
          <w:szCs w:val="22"/>
        </w:rPr>
      </w:pPr>
      <w:r w:rsidRPr="00D06286">
        <w:rPr>
          <w:sz w:val="22"/>
          <w:szCs w:val="22"/>
        </w:rPr>
        <w:t xml:space="preserve">Darbu izmaksās jāparedz visu nepieciešamo materiālu izmaksas, transportēšanas izdevumi, nepieciešamas mobilizācijas pasākumu izmaksas un citu darbu izmaksas, bez kuru izpildes nav iespējams sasniegt galīgo mērķi, </w:t>
      </w:r>
      <w:proofErr w:type="spellStart"/>
      <w:r w:rsidRPr="00D06286">
        <w:rPr>
          <w:sz w:val="22"/>
          <w:szCs w:val="22"/>
        </w:rPr>
        <w:t>t.i</w:t>
      </w:r>
      <w:proofErr w:type="spellEnd"/>
      <w:r w:rsidRPr="00D06286">
        <w:rPr>
          <w:sz w:val="22"/>
          <w:szCs w:val="22"/>
        </w:rPr>
        <w:t xml:space="preserve"> augstāk minētā objekta remontu atbilstoši  LR likumu un normatīvu prasībām, t.sk., ar darbu pieņemšanas-nodošanas procedūras, kā arī tehniskajā specifikācijā nenorādītās nepieciešamās darbu pozīcijas.</w:t>
      </w:r>
    </w:p>
    <w:p w14:paraId="3973564D" w14:textId="77777777" w:rsidR="00D06286" w:rsidRPr="00D06286" w:rsidRDefault="00A9637D" w:rsidP="00D06286">
      <w:pPr>
        <w:pStyle w:val="a8"/>
        <w:numPr>
          <w:ilvl w:val="1"/>
          <w:numId w:val="33"/>
        </w:numPr>
        <w:suppressAutoHyphens/>
        <w:autoSpaceDN w:val="0"/>
        <w:jc w:val="both"/>
        <w:rPr>
          <w:sz w:val="22"/>
          <w:szCs w:val="22"/>
        </w:rPr>
      </w:pPr>
      <w:r w:rsidRPr="00D06286">
        <w:rPr>
          <w:sz w:val="22"/>
          <w:szCs w:val="22"/>
        </w:rPr>
        <w:t>Darbu izpildes laikā Izpildītājs ir atbildīgs par iekšējās kārtības noteikumu, darba drošības, elektrodrošības un ugunsdrošības prasību ievērošanu. Par darba aizsardzību būvlaukumā atbilstoši kompetencei atbildīgs ir galvenā būvdarbu veicēja atbildīgais būvdarbu vadītājs. Atbildīgais būvdarbu vadītājs</w:t>
      </w:r>
      <w:r w:rsidRPr="00D06286">
        <w:rPr>
          <w:sz w:val="22"/>
          <w:szCs w:val="22"/>
          <w:lang w:eastAsia="ru-RU"/>
        </w:rPr>
        <w:t xml:space="preserve"> ievēro darba aizsardzības koordinatora norādījumus, ja būvdarbus veic vairāki būvdarbu veicēji.</w:t>
      </w:r>
    </w:p>
    <w:p w14:paraId="05B315C1" w14:textId="77777777" w:rsidR="00D06286" w:rsidRPr="00D06286" w:rsidRDefault="00A9637D" w:rsidP="00D06286">
      <w:pPr>
        <w:pStyle w:val="a8"/>
        <w:numPr>
          <w:ilvl w:val="1"/>
          <w:numId w:val="33"/>
        </w:numPr>
        <w:suppressAutoHyphens/>
        <w:autoSpaceDN w:val="0"/>
        <w:jc w:val="both"/>
        <w:rPr>
          <w:sz w:val="22"/>
          <w:szCs w:val="22"/>
        </w:rPr>
      </w:pPr>
      <w:r w:rsidRPr="00D06286">
        <w:rPr>
          <w:sz w:val="22"/>
          <w:szCs w:val="22"/>
        </w:rPr>
        <w:t>Pēc pasūtītāja pieprasījuma Izpildītājam jāsniedz informācija par būvdarbos  pielietojamiem galvenajiem materiāliem. Informācijā jānorāda materiāla marka, ražotājs, atbilstības apliecinājums atbilstoši Ministru kabineta 25.03.2014. noteikumu Nr.156 „Būvizstrādājumu tirgus uzraudzības kārtība” prasībām.</w:t>
      </w:r>
    </w:p>
    <w:p w14:paraId="7CBFAEF2" w14:textId="0070E2A2" w:rsidR="00A9637D" w:rsidRPr="00D06286" w:rsidRDefault="00A9637D" w:rsidP="00D06286">
      <w:pPr>
        <w:pStyle w:val="a8"/>
        <w:numPr>
          <w:ilvl w:val="1"/>
          <w:numId w:val="33"/>
        </w:numPr>
        <w:suppressAutoHyphens/>
        <w:autoSpaceDN w:val="0"/>
        <w:jc w:val="both"/>
        <w:rPr>
          <w:sz w:val="22"/>
          <w:szCs w:val="22"/>
        </w:rPr>
      </w:pPr>
      <w:r w:rsidRPr="00D06286">
        <w:rPr>
          <w:sz w:val="22"/>
          <w:szCs w:val="22"/>
          <w:lang w:eastAsia="ru-RU"/>
        </w:rPr>
        <w:t>Ja būvdarbu veikšanas laikā Izpildītāja darbības vai bezdarbības rezultātā ēkai vai inventāram, kur tiek veikti remontdarbi, radušies bojājumi, Būvuzņēmējs tos novērš par saviem līdzekļiem vai atlīdzina Pasūtītājam nodarītos materiālos zaudējumus.</w:t>
      </w:r>
    </w:p>
    <w:p w14:paraId="43EB1F85" w14:textId="77777777" w:rsidR="00A414CF" w:rsidRPr="00D06286" w:rsidRDefault="00E6513E" w:rsidP="00E6513E">
      <w:pPr>
        <w:tabs>
          <w:tab w:val="left" w:pos="-142"/>
        </w:tabs>
        <w:ind w:right="43"/>
        <w:jc w:val="both"/>
        <w:rPr>
          <w:bCs/>
          <w:sz w:val="22"/>
          <w:szCs w:val="22"/>
        </w:rPr>
      </w:pPr>
      <w:r w:rsidRPr="00D06286">
        <w:rPr>
          <w:bCs/>
          <w:sz w:val="22"/>
          <w:szCs w:val="22"/>
        </w:rPr>
        <w:br w:type="page"/>
      </w:r>
    </w:p>
    <w:p w14:paraId="2E2517BF" w14:textId="77777777" w:rsidR="00247A9E" w:rsidRDefault="00247A9E" w:rsidP="002F016A">
      <w:pPr>
        <w:tabs>
          <w:tab w:val="left" w:pos="-142"/>
        </w:tabs>
        <w:ind w:left="-142" w:right="-1050"/>
        <w:jc w:val="both"/>
        <w:rPr>
          <w:bCs/>
          <w:sz w:val="22"/>
          <w:szCs w:val="22"/>
        </w:rPr>
      </w:pPr>
    </w:p>
    <w:p w14:paraId="600CB97A" w14:textId="77777777" w:rsidR="007B288A" w:rsidRPr="007B288A" w:rsidRDefault="007B288A" w:rsidP="00E6513E">
      <w:pPr>
        <w:tabs>
          <w:tab w:val="left" w:pos="-142"/>
        </w:tabs>
        <w:ind w:left="-142" w:right="184"/>
        <w:jc w:val="right"/>
        <w:rPr>
          <w:bCs/>
          <w:i/>
        </w:rPr>
      </w:pPr>
      <w:r w:rsidRPr="007B288A">
        <w:rPr>
          <w:bCs/>
          <w:i/>
        </w:rPr>
        <w:t>3.Pielikums</w:t>
      </w:r>
    </w:p>
    <w:p w14:paraId="633454E9" w14:textId="77777777" w:rsidR="007B288A" w:rsidRDefault="007B288A" w:rsidP="002F016A">
      <w:pPr>
        <w:tabs>
          <w:tab w:val="left" w:pos="-142"/>
        </w:tabs>
        <w:ind w:left="-142" w:right="-1050"/>
        <w:jc w:val="both"/>
        <w:rPr>
          <w:bCs/>
          <w:sz w:val="22"/>
          <w:szCs w:val="22"/>
        </w:rPr>
      </w:pPr>
      <w:r>
        <w:rPr>
          <w:bCs/>
          <w:sz w:val="22"/>
          <w:szCs w:val="22"/>
        </w:rPr>
        <w:t xml:space="preserve"> </w:t>
      </w:r>
    </w:p>
    <w:p w14:paraId="69AA5572" w14:textId="5DE8BEFB" w:rsidR="00FB2F58" w:rsidRDefault="00FB2F58" w:rsidP="00FB2F58">
      <w:pPr>
        <w:jc w:val="center"/>
        <w:rPr>
          <w:b/>
          <w:bCs/>
          <w:sz w:val="22"/>
          <w:szCs w:val="22"/>
        </w:rPr>
      </w:pPr>
      <w:r w:rsidRPr="00C66FB8">
        <w:rPr>
          <w:b/>
          <w:bCs/>
          <w:sz w:val="22"/>
          <w:szCs w:val="22"/>
        </w:rPr>
        <w:t>FINANŠU PIEDĀVĀJUMS</w:t>
      </w:r>
    </w:p>
    <w:p w14:paraId="469CD858" w14:textId="77777777" w:rsidR="0038277B" w:rsidRPr="00743CB1" w:rsidRDefault="0038277B" w:rsidP="0038277B">
      <w:pPr>
        <w:keepNext/>
        <w:outlineLvl w:val="0"/>
        <w:rPr>
          <w:sz w:val="22"/>
          <w:szCs w:val="22"/>
        </w:rPr>
      </w:pPr>
    </w:p>
    <w:p w14:paraId="3751F31F" w14:textId="7FBCE7EF" w:rsidR="0074774B" w:rsidRDefault="0074774B" w:rsidP="00C43BDD">
      <w:pPr>
        <w:keepNext/>
        <w:jc w:val="center"/>
        <w:outlineLvl w:val="0"/>
        <w:rPr>
          <w:sz w:val="22"/>
          <w:szCs w:val="22"/>
        </w:rPr>
      </w:pPr>
      <w:r>
        <w:rPr>
          <w:rFonts w:ascii="ProximaNova" w:hAnsi="ProximaNova" w:cs="Arial"/>
          <w:b/>
          <w:bCs/>
          <w:color w:val="333333"/>
          <w:sz w:val="24"/>
          <w:szCs w:val="24"/>
        </w:rPr>
        <w:t>Bruģakmens ieklāšanu</w:t>
      </w:r>
      <w:r w:rsidRPr="005E2F62">
        <w:rPr>
          <w:rFonts w:ascii="ProximaNova" w:hAnsi="ProximaNova" w:cs="Arial"/>
          <w:b/>
          <w:bCs/>
          <w:color w:val="333333"/>
          <w:sz w:val="24"/>
          <w:szCs w:val="24"/>
        </w:rPr>
        <w:t xml:space="preserve">, </w:t>
      </w:r>
      <w:r>
        <w:rPr>
          <w:rFonts w:ascii="ProximaNova" w:hAnsi="ProximaNova" w:cs="Arial"/>
          <w:b/>
          <w:bCs/>
          <w:color w:val="333333"/>
          <w:sz w:val="24"/>
          <w:szCs w:val="24"/>
        </w:rPr>
        <w:t>Jelgavas</w:t>
      </w:r>
      <w:r w:rsidRPr="005E2F62">
        <w:rPr>
          <w:rFonts w:ascii="ProximaNova" w:hAnsi="ProximaNova" w:cs="Arial"/>
          <w:b/>
          <w:bCs/>
          <w:color w:val="333333"/>
          <w:sz w:val="24"/>
          <w:szCs w:val="24"/>
        </w:rPr>
        <w:t xml:space="preserve"> ielā </w:t>
      </w:r>
      <w:r>
        <w:rPr>
          <w:rFonts w:ascii="ProximaNova" w:hAnsi="ProximaNova" w:cs="Arial"/>
          <w:b/>
          <w:bCs/>
          <w:color w:val="333333"/>
          <w:sz w:val="24"/>
          <w:szCs w:val="24"/>
        </w:rPr>
        <w:t>54</w:t>
      </w:r>
      <w:r w:rsidRPr="005E2F62">
        <w:rPr>
          <w:rFonts w:ascii="ProximaNova" w:hAnsi="ProximaNova" w:cs="Arial"/>
          <w:b/>
          <w:bCs/>
          <w:color w:val="333333"/>
          <w:sz w:val="24"/>
          <w:szCs w:val="24"/>
        </w:rPr>
        <w:t>, Daugavpilī</w:t>
      </w:r>
      <w:r>
        <w:rPr>
          <w:sz w:val="22"/>
          <w:szCs w:val="22"/>
        </w:rPr>
        <w:t>,</w:t>
      </w:r>
    </w:p>
    <w:p w14:paraId="0A249152" w14:textId="318786FA" w:rsidR="00C43BDD" w:rsidRPr="0009251F" w:rsidRDefault="00C43BDD" w:rsidP="00C43BDD">
      <w:pPr>
        <w:keepNext/>
        <w:jc w:val="center"/>
        <w:outlineLvl w:val="0"/>
        <w:rPr>
          <w:rFonts w:eastAsia="Times New Roman"/>
          <w:sz w:val="22"/>
          <w:szCs w:val="22"/>
          <w:lang w:eastAsia="en-GB"/>
        </w:rPr>
      </w:pPr>
      <w:r w:rsidRPr="0009251F">
        <w:rPr>
          <w:b/>
          <w:bCs/>
          <w:sz w:val="23"/>
          <w:szCs w:val="23"/>
        </w:rPr>
        <w:t>iepirkuma identifikācijas Nr. DOC 2026-</w:t>
      </w:r>
      <w:r w:rsidR="00743CB1">
        <w:rPr>
          <w:b/>
          <w:bCs/>
          <w:sz w:val="23"/>
          <w:szCs w:val="23"/>
        </w:rPr>
        <w:t>1</w:t>
      </w:r>
      <w:r w:rsidR="0074774B">
        <w:rPr>
          <w:b/>
          <w:bCs/>
          <w:sz w:val="23"/>
          <w:szCs w:val="23"/>
        </w:rPr>
        <w:t>7</w:t>
      </w:r>
    </w:p>
    <w:p w14:paraId="37E7B91A" w14:textId="77777777" w:rsidR="0009251F" w:rsidRPr="0009251F" w:rsidRDefault="0009251F" w:rsidP="0009251F">
      <w:pPr>
        <w:keepNext/>
        <w:jc w:val="center"/>
        <w:outlineLvl w:val="0"/>
        <w:rPr>
          <w:rFonts w:eastAsia="Times New Roman"/>
          <w:sz w:val="22"/>
          <w:szCs w:val="22"/>
          <w:lang w:eastAsia="en-GB"/>
        </w:rPr>
      </w:pPr>
    </w:p>
    <w:p w14:paraId="4FB4EAC5" w14:textId="77777777" w:rsidR="00B35010" w:rsidRDefault="00B35010" w:rsidP="0038277B">
      <w:pPr>
        <w:tabs>
          <w:tab w:val="left" w:pos="-142"/>
        </w:tabs>
        <w:ind w:left="-142" w:right="-1050"/>
        <w:jc w:val="both"/>
        <w:rPr>
          <w:bCs/>
          <w:sz w:val="22"/>
          <w:szCs w:val="22"/>
        </w:rPr>
      </w:pPr>
    </w:p>
    <w:tbl>
      <w:tblPr>
        <w:tblpPr w:leftFromText="180" w:rightFromText="180" w:vertAnchor="text" w:horzAnchor="margin" w:tblpY="-66"/>
        <w:tblW w:w="4896" w:type="pct"/>
        <w:tblLook w:val="0000" w:firstRow="0" w:lastRow="0" w:firstColumn="0" w:lastColumn="0" w:noHBand="0" w:noVBand="0"/>
      </w:tblPr>
      <w:tblGrid>
        <w:gridCol w:w="2266"/>
        <w:gridCol w:w="6938"/>
      </w:tblGrid>
      <w:tr w:rsidR="00F80F82" w:rsidRPr="00F80F82" w14:paraId="64DE3F46" w14:textId="77777777" w:rsidTr="00F80F82">
        <w:trPr>
          <w:cantSplit/>
        </w:trPr>
        <w:tc>
          <w:tcPr>
            <w:tcW w:w="1231" w:type="pct"/>
          </w:tcPr>
          <w:p w14:paraId="6A9F569D" w14:textId="77777777" w:rsidR="00F80F82" w:rsidRPr="00F80F82" w:rsidRDefault="00F80F82" w:rsidP="00421F08">
            <w:pPr>
              <w:rPr>
                <w:rFonts w:eastAsia="Times New Roman"/>
                <w:sz w:val="22"/>
                <w:szCs w:val="22"/>
              </w:rPr>
            </w:pPr>
            <w:r w:rsidRPr="00F80F82">
              <w:rPr>
                <w:rFonts w:eastAsia="Times New Roman"/>
                <w:sz w:val="22"/>
                <w:szCs w:val="22"/>
              </w:rPr>
              <w:t>Kam:</w:t>
            </w:r>
          </w:p>
        </w:tc>
        <w:tc>
          <w:tcPr>
            <w:tcW w:w="3769" w:type="pct"/>
          </w:tcPr>
          <w:p w14:paraId="7DCAB713" w14:textId="77777777" w:rsidR="00F80F82" w:rsidRPr="00F80F82" w:rsidRDefault="0038277B" w:rsidP="0038277B">
            <w:pPr>
              <w:rPr>
                <w:rFonts w:eastAsia="Times New Roman"/>
                <w:b/>
                <w:bCs/>
                <w:sz w:val="22"/>
                <w:szCs w:val="22"/>
              </w:rPr>
            </w:pPr>
            <w:r>
              <w:rPr>
                <w:rFonts w:eastAsia="Times New Roman"/>
                <w:sz w:val="22"/>
                <w:szCs w:val="22"/>
              </w:rPr>
              <w:t>Sabiedrība</w:t>
            </w:r>
            <w:r w:rsidR="00F80F82" w:rsidRPr="00F80F82">
              <w:rPr>
                <w:rFonts w:eastAsia="Times New Roman"/>
                <w:sz w:val="22"/>
                <w:szCs w:val="22"/>
              </w:rPr>
              <w:t xml:space="preserve"> ar ierobežotu atbildību „</w:t>
            </w:r>
            <w:r w:rsidR="00EB3335">
              <w:rPr>
                <w:rFonts w:eastAsia="Times New Roman"/>
                <w:sz w:val="22"/>
                <w:szCs w:val="22"/>
              </w:rPr>
              <w:t xml:space="preserve">Daugavpils </w:t>
            </w:r>
            <w:r>
              <w:rPr>
                <w:rFonts w:eastAsia="Times New Roman"/>
                <w:sz w:val="22"/>
                <w:szCs w:val="22"/>
              </w:rPr>
              <w:t>Olimpiskais centrs”, Stadiona iela 1</w:t>
            </w:r>
            <w:r w:rsidR="00F80F82" w:rsidRPr="00F80F82">
              <w:rPr>
                <w:rFonts w:eastAsia="Times New Roman"/>
                <w:sz w:val="22"/>
                <w:szCs w:val="22"/>
              </w:rPr>
              <w:t xml:space="preserve">, Daugavpils, </w:t>
            </w:r>
            <w:r w:rsidR="00F80F82" w:rsidRPr="00F80F82">
              <w:rPr>
                <w:rFonts w:eastAsia="Times New Roman"/>
                <w:bCs/>
                <w:sz w:val="22"/>
                <w:szCs w:val="22"/>
              </w:rPr>
              <w:t>LV-5401, Latvija</w:t>
            </w:r>
          </w:p>
        </w:tc>
      </w:tr>
      <w:tr w:rsidR="00F80F82" w:rsidRPr="00F80F82" w14:paraId="6FE249A5" w14:textId="77777777" w:rsidTr="00F80F82">
        <w:trPr>
          <w:trHeight w:val="454"/>
        </w:trPr>
        <w:tc>
          <w:tcPr>
            <w:tcW w:w="1231" w:type="pct"/>
          </w:tcPr>
          <w:p w14:paraId="3D2E4582" w14:textId="77777777" w:rsidR="00F80F82" w:rsidRPr="00F80F82" w:rsidRDefault="00F80F82" w:rsidP="00421F08">
            <w:pPr>
              <w:rPr>
                <w:rFonts w:eastAsia="Times New Roman"/>
                <w:sz w:val="22"/>
                <w:szCs w:val="22"/>
              </w:rPr>
            </w:pPr>
            <w:r w:rsidRPr="00F80F82">
              <w:rPr>
                <w:rFonts w:eastAsia="Times New Roman"/>
                <w:sz w:val="22"/>
                <w:szCs w:val="22"/>
              </w:rPr>
              <w:t>Pretendents vai piegādātāju apvienība:</w:t>
            </w:r>
          </w:p>
        </w:tc>
        <w:tc>
          <w:tcPr>
            <w:tcW w:w="3769" w:type="pct"/>
            <w:tcBorders>
              <w:top w:val="single" w:sz="4" w:space="0" w:color="auto"/>
              <w:bottom w:val="single" w:sz="4" w:space="0" w:color="auto"/>
            </w:tcBorders>
          </w:tcPr>
          <w:p w14:paraId="332D6757" w14:textId="77777777" w:rsidR="00F80F82" w:rsidRPr="00F80F82" w:rsidRDefault="00F80F82" w:rsidP="00421F08">
            <w:pPr>
              <w:rPr>
                <w:rFonts w:eastAsia="Times New Roman"/>
                <w:sz w:val="22"/>
                <w:szCs w:val="22"/>
              </w:rPr>
            </w:pPr>
          </w:p>
        </w:tc>
      </w:tr>
      <w:tr w:rsidR="00F80F82" w:rsidRPr="00F80F82" w14:paraId="7FC98696" w14:textId="77777777" w:rsidTr="00F80F82">
        <w:tc>
          <w:tcPr>
            <w:tcW w:w="1231" w:type="pct"/>
          </w:tcPr>
          <w:p w14:paraId="5730455D" w14:textId="77777777" w:rsidR="00F80F82" w:rsidRPr="00F80F82" w:rsidRDefault="00F80F82" w:rsidP="00421F08">
            <w:pPr>
              <w:rPr>
                <w:rFonts w:eastAsia="Times New Roman"/>
                <w:sz w:val="22"/>
                <w:szCs w:val="22"/>
              </w:rPr>
            </w:pPr>
            <w:r w:rsidRPr="00F80F82">
              <w:rPr>
                <w:rFonts w:eastAsia="Times New Roman"/>
                <w:sz w:val="22"/>
                <w:szCs w:val="22"/>
              </w:rPr>
              <w:t>Adrese:</w:t>
            </w:r>
          </w:p>
        </w:tc>
        <w:tc>
          <w:tcPr>
            <w:tcW w:w="3769" w:type="pct"/>
            <w:tcBorders>
              <w:top w:val="single" w:sz="4" w:space="0" w:color="auto"/>
              <w:bottom w:val="single" w:sz="4" w:space="0" w:color="auto"/>
            </w:tcBorders>
          </w:tcPr>
          <w:p w14:paraId="71E1D587" w14:textId="77777777" w:rsidR="00F80F82" w:rsidRPr="00F80F82" w:rsidRDefault="00F80F82" w:rsidP="00421F08">
            <w:pPr>
              <w:rPr>
                <w:rFonts w:eastAsia="Times New Roman"/>
                <w:sz w:val="22"/>
                <w:szCs w:val="22"/>
              </w:rPr>
            </w:pPr>
          </w:p>
        </w:tc>
      </w:tr>
      <w:tr w:rsidR="00F80F82" w:rsidRPr="00F80F82" w14:paraId="3684A9F5" w14:textId="77777777" w:rsidTr="00F80F82">
        <w:tc>
          <w:tcPr>
            <w:tcW w:w="1231" w:type="pct"/>
          </w:tcPr>
          <w:p w14:paraId="713D3415" w14:textId="77777777" w:rsidR="00F80F82" w:rsidRPr="00F80F82" w:rsidRDefault="00F80F82" w:rsidP="00421F08">
            <w:pPr>
              <w:rPr>
                <w:rFonts w:eastAsia="Times New Roman"/>
                <w:sz w:val="22"/>
                <w:szCs w:val="22"/>
              </w:rPr>
            </w:pPr>
            <w:r w:rsidRPr="00F80F82">
              <w:rPr>
                <w:rFonts w:eastAsia="Times New Roman"/>
                <w:sz w:val="22"/>
                <w:szCs w:val="22"/>
              </w:rPr>
              <w:t>Kontaktpersona, tās tālrunis, fakss un e-pasts:</w:t>
            </w:r>
          </w:p>
        </w:tc>
        <w:tc>
          <w:tcPr>
            <w:tcW w:w="3769" w:type="pct"/>
            <w:tcBorders>
              <w:top w:val="single" w:sz="4" w:space="0" w:color="auto"/>
              <w:bottom w:val="single" w:sz="4" w:space="0" w:color="auto"/>
            </w:tcBorders>
          </w:tcPr>
          <w:p w14:paraId="5403F2C1" w14:textId="77777777" w:rsidR="00F80F82" w:rsidRPr="00F80F82" w:rsidRDefault="00F80F82" w:rsidP="00421F08">
            <w:pPr>
              <w:rPr>
                <w:rFonts w:eastAsia="Times New Roman"/>
                <w:sz w:val="22"/>
                <w:szCs w:val="22"/>
              </w:rPr>
            </w:pPr>
          </w:p>
        </w:tc>
      </w:tr>
      <w:tr w:rsidR="00F80F82" w:rsidRPr="00F80F82" w14:paraId="7E7E3B24" w14:textId="77777777" w:rsidTr="00F80F82">
        <w:tc>
          <w:tcPr>
            <w:tcW w:w="1231" w:type="pct"/>
          </w:tcPr>
          <w:p w14:paraId="1A78FFA9" w14:textId="77777777" w:rsidR="00F80F82" w:rsidRPr="00F80F82" w:rsidRDefault="00F80F82" w:rsidP="00421F08">
            <w:pPr>
              <w:rPr>
                <w:rFonts w:eastAsia="Times New Roman"/>
                <w:sz w:val="22"/>
                <w:szCs w:val="22"/>
              </w:rPr>
            </w:pPr>
            <w:r w:rsidRPr="00F80F82">
              <w:rPr>
                <w:rFonts w:eastAsia="Times New Roman"/>
                <w:sz w:val="22"/>
                <w:szCs w:val="22"/>
              </w:rPr>
              <w:t>Datums:</w:t>
            </w:r>
          </w:p>
        </w:tc>
        <w:tc>
          <w:tcPr>
            <w:tcW w:w="3769" w:type="pct"/>
            <w:tcBorders>
              <w:top w:val="single" w:sz="4" w:space="0" w:color="auto"/>
              <w:bottom w:val="single" w:sz="4" w:space="0" w:color="auto"/>
            </w:tcBorders>
          </w:tcPr>
          <w:p w14:paraId="2EF4C033" w14:textId="77777777" w:rsidR="00F80F82" w:rsidRPr="00F80F82" w:rsidRDefault="00F80F82" w:rsidP="00421F08">
            <w:pPr>
              <w:rPr>
                <w:rFonts w:eastAsia="Times New Roman"/>
                <w:sz w:val="22"/>
                <w:szCs w:val="22"/>
              </w:rPr>
            </w:pPr>
          </w:p>
        </w:tc>
      </w:tr>
      <w:tr w:rsidR="00F80F82" w:rsidRPr="00F80F82" w14:paraId="31094A97" w14:textId="77777777" w:rsidTr="00F80F82">
        <w:tc>
          <w:tcPr>
            <w:tcW w:w="1231" w:type="pct"/>
          </w:tcPr>
          <w:p w14:paraId="4BAFD362" w14:textId="77777777" w:rsidR="00F80F82" w:rsidRPr="00F80F82" w:rsidRDefault="00F80F82" w:rsidP="00421F08">
            <w:pPr>
              <w:rPr>
                <w:rFonts w:eastAsia="Times New Roman"/>
                <w:sz w:val="22"/>
                <w:szCs w:val="22"/>
              </w:rPr>
            </w:pPr>
            <w:r w:rsidRPr="00F80F82">
              <w:rPr>
                <w:rFonts w:eastAsia="Times New Roman"/>
                <w:sz w:val="22"/>
                <w:szCs w:val="22"/>
              </w:rPr>
              <w:t>Pretendents vai piegādātāju apvienība Bankas rekvizīti:</w:t>
            </w:r>
          </w:p>
        </w:tc>
        <w:tc>
          <w:tcPr>
            <w:tcW w:w="3769" w:type="pct"/>
            <w:tcBorders>
              <w:top w:val="single" w:sz="4" w:space="0" w:color="auto"/>
              <w:bottom w:val="single" w:sz="4" w:space="0" w:color="auto"/>
            </w:tcBorders>
          </w:tcPr>
          <w:p w14:paraId="334D2175" w14:textId="77777777" w:rsidR="00F80F82" w:rsidRPr="00F80F82" w:rsidRDefault="00F80F82" w:rsidP="00421F08">
            <w:pPr>
              <w:rPr>
                <w:rFonts w:eastAsia="Times New Roman"/>
                <w:sz w:val="22"/>
                <w:szCs w:val="22"/>
              </w:rPr>
            </w:pPr>
          </w:p>
        </w:tc>
      </w:tr>
    </w:tbl>
    <w:p w14:paraId="4A0BCD41" w14:textId="77777777" w:rsidR="00A15551" w:rsidRPr="0060337E" w:rsidRDefault="00A15551" w:rsidP="00A15551">
      <w:pPr>
        <w:keepNext/>
        <w:jc w:val="both"/>
        <w:outlineLvl w:val="0"/>
        <w:rPr>
          <w:rFonts w:eastAsia="Times New Roman"/>
          <w:sz w:val="22"/>
          <w:szCs w:val="22"/>
          <w:lang w:eastAsia="en-GB"/>
        </w:rPr>
      </w:pPr>
    </w:p>
    <w:p w14:paraId="27BE8F7C" w14:textId="63A2DF62" w:rsidR="00DC226E" w:rsidRPr="00F33834" w:rsidRDefault="00DC226E" w:rsidP="00DC226E">
      <w:pPr>
        <w:pStyle w:val="1"/>
        <w:spacing w:before="0"/>
        <w:jc w:val="both"/>
        <w:rPr>
          <w:rFonts w:ascii="Times New Roman" w:hAnsi="Times New Roman"/>
          <w:sz w:val="24"/>
          <w:szCs w:val="24"/>
        </w:rPr>
      </w:pPr>
      <w:r w:rsidRPr="00F33834">
        <w:rPr>
          <w:rFonts w:ascii="Times New Roman" w:hAnsi="Times New Roman"/>
          <w:sz w:val="24"/>
          <w:szCs w:val="24"/>
        </w:rPr>
        <w:t xml:space="preserve">Piedāvājam veikt darbu, </w:t>
      </w:r>
      <w:r>
        <w:rPr>
          <w:rFonts w:ascii="Times New Roman" w:hAnsi="Times New Roman"/>
          <w:bCs w:val="0"/>
          <w:sz w:val="24"/>
          <w:szCs w:val="24"/>
        </w:rPr>
        <w:t>saskaņā ar 2026</w:t>
      </w:r>
      <w:r w:rsidRPr="00F33834">
        <w:rPr>
          <w:rFonts w:ascii="Times New Roman" w:hAnsi="Times New Roman"/>
          <w:bCs w:val="0"/>
          <w:sz w:val="24"/>
          <w:szCs w:val="24"/>
        </w:rPr>
        <w:t xml:space="preserve">.gada </w:t>
      </w:r>
      <w:r w:rsidR="00FE3AE8">
        <w:rPr>
          <w:rFonts w:ascii="Times New Roman" w:hAnsi="Times New Roman"/>
          <w:bCs w:val="0"/>
          <w:sz w:val="24"/>
          <w:szCs w:val="24"/>
        </w:rPr>
        <w:t>1. aprīļa</w:t>
      </w:r>
      <w:r w:rsidRPr="00F33834">
        <w:rPr>
          <w:rFonts w:ascii="Times New Roman" w:hAnsi="Times New Roman"/>
          <w:bCs w:val="0"/>
          <w:sz w:val="24"/>
          <w:szCs w:val="24"/>
        </w:rPr>
        <w:t xml:space="preserve"> uzaicinājuma</w:t>
      </w:r>
      <w:r w:rsidRPr="00F33834">
        <w:rPr>
          <w:rFonts w:ascii="Times New Roman" w:hAnsi="Times New Roman"/>
          <w:sz w:val="24"/>
          <w:szCs w:val="24"/>
        </w:rPr>
        <w:t xml:space="preserve"> nolikuma nosacījumiem par piedāvājuma cenu: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DC226E" w:rsidRPr="00F33834" w14:paraId="310BA215" w14:textId="77777777" w:rsidTr="00392C7E">
        <w:tc>
          <w:tcPr>
            <w:tcW w:w="9287" w:type="dxa"/>
          </w:tcPr>
          <w:p w14:paraId="549346B0" w14:textId="77777777" w:rsidR="00DC226E" w:rsidRPr="00F33834" w:rsidRDefault="00DC226E" w:rsidP="00392C7E">
            <w:pPr>
              <w:pStyle w:val="3"/>
              <w:jc w:val="center"/>
              <w:rPr>
                <w:b/>
              </w:rPr>
            </w:pPr>
            <w:r w:rsidRPr="00F33834">
              <w:rPr>
                <w:b/>
              </w:rPr>
              <w:t xml:space="preserve">Cena EUR bez PVN </w:t>
            </w:r>
            <w:r w:rsidRPr="00F33834">
              <w:rPr>
                <w:b/>
                <w:color w:val="FF0000"/>
              </w:rPr>
              <w:t>(cipariem un vārdiem)</w:t>
            </w:r>
          </w:p>
        </w:tc>
      </w:tr>
      <w:tr w:rsidR="00DC226E" w:rsidRPr="00F33834" w14:paraId="08D82B15" w14:textId="77777777" w:rsidTr="00392C7E">
        <w:tc>
          <w:tcPr>
            <w:tcW w:w="9287" w:type="dxa"/>
          </w:tcPr>
          <w:p w14:paraId="2655D8CC" w14:textId="77777777" w:rsidR="00DC226E" w:rsidRPr="00F33834" w:rsidRDefault="00DC226E" w:rsidP="00392C7E">
            <w:pPr>
              <w:pStyle w:val="3"/>
            </w:pPr>
            <w:r w:rsidRPr="00F33834">
              <w:t xml:space="preserve"> </w:t>
            </w:r>
          </w:p>
          <w:p w14:paraId="466AC36E" w14:textId="77777777" w:rsidR="00DC226E" w:rsidRPr="00F33834" w:rsidRDefault="00DC226E" w:rsidP="00392C7E">
            <w:pPr>
              <w:pStyle w:val="3"/>
            </w:pPr>
          </w:p>
        </w:tc>
      </w:tr>
    </w:tbl>
    <w:p w14:paraId="67F9691E" w14:textId="77777777" w:rsidR="00DC226E" w:rsidRPr="00F33834" w:rsidRDefault="00DC226E" w:rsidP="00DC226E">
      <w:pPr>
        <w:pStyle w:val="3"/>
      </w:pPr>
    </w:p>
    <w:p w14:paraId="66428F58" w14:textId="77777777" w:rsidR="00DC226E" w:rsidRPr="00F33834" w:rsidRDefault="00DC226E" w:rsidP="00DC226E">
      <w:pPr>
        <w:ind w:firstLine="720"/>
        <w:jc w:val="both"/>
        <w:rPr>
          <w:sz w:val="24"/>
          <w:szCs w:val="24"/>
        </w:rPr>
      </w:pPr>
      <w:r w:rsidRPr="00F33834">
        <w:rPr>
          <w:sz w:val="24"/>
          <w:szCs w:val="24"/>
        </w:rPr>
        <w:t>Mēs apliecinām piedāvājumā sniegto ziņu patiesumu un precizitāti.</w:t>
      </w:r>
    </w:p>
    <w:p w14:paraId="22820EF1" w14:textId="437F5600" w:rsidR="00DC226E" w:rsidRPr="00F33834" w:rsidRDefault="00DC226E" w:rsidP="00DC226E">
      <w:pPr>
        <w:pStyle w:val="21"/>
        <w:spacing w:after="0" w:line="240" w:lineRule="auto"/>
        <w:jc w:val="both"/>
        <w:rPr>
          <w:rFonts w:ascii="Times New Roman" w:hAnsi="Times New Roman"/>
          <w:sz w:val="24"/>
          <w:szCs w:val="24"/>
          <w:lang w:val="lv-LV"/>
        </w:rPr>
      </w:pPr>
      <w:r w:rsidRPr="00F33834">
        <w:rPr>
          <w:rFonts w:ascii="Times New Roman" w:hAnsi="Times New Roman"/>
          <w:sz w:val="24"/>
          <w:szCs w:val="24"/>
          <w:lang w:val="lv-LV"/>
        </w:rPr>
        <w:t xml:space="preserve">Ar šo mēs apstiprinām, ka esam iepazinušies ar uzaicinājuma </w:t>
      </w:r>
      <w:r w:rsidRPr="00F33834">
        <w:rPr>
          <w:rFonts w:ascii="Times New Roman" w:hAnsi="Times New Roman"/>
          <w:b/>
          <w:sz w:val="24"/>
          <w:szCs w:val="24"/>
          <w:lang w:val="lv-LV"/>
        </w:rPr>
        <w:t>„</w:t>
      </w:r>
      <w:r w:rsidRPr="00DC226E">
        <w:rPr>
          <w:rFonts w:ascii="ProximaNova" w:hAnsi="ProximaNova" w:cs="Arial"/>
          <w:b/>
          <w:bCs/>
          <w:color w:val="333333"/>
          <w:sz w:val="24"/>
          <w:szCs w:val="24"/>
          <w:lang w:val="lv-LV"/>
        </w:rPr>
        <w:t>Bruģakmens ieklāšanu, Jelgavas ielā 54, Daugavpilī</w:t>
      </w:r>
      <w:r>
        <w:rPr>
          <w:rFonts w:ascii="Times New Roman" w:hAnsi="Times New Roman"/>
          <w:b/>
          <w:sz w:val="24"/>
          <w:szCs w:val="24"/>
          <w:lang w:val="lv-LV"/>
        </w:rPr>
        <w:t>”, ID Nr. DOC 2026-17</w:t>
      </w:r>
      <w:r w:rsidRPr="00F33834">
        <w:rPr>
          <w:rFonts w:ascii="Times New Roman" w:hAnsi="Times New Roman"/>
          <w:b/>
          <w:sz w:val="24"/>
          <w:szCs w:val="24"/>
          <w:lang w:val="lv-LV"/>
        </w:rPr>
        <w:t>”</w:t>
      </w:r>
      <w:r w:rsidRPr="00F33834">
        <w:rPr>
          <w:rFonts w:ascii="Times New Roman" w:hAnsi="Times New Roman"/>
          <w:sz w:val="24"/>
          <w:szCs w:val="24"/>
          <w:lang w:val="lv-LV"/>
        </w:rPr>
        <w:t xml:space="preserve">, nolikumu un tam pievienoto dokumentāciju, mēs garantējam sniegto ziņu patiesīgumu un precizitāti. </w:t>
      </w:r>
    </w:p>
    <w:p w14:paraId="72840392" w14:textId="77777777" w:rsidR="00DC226E" w:rsidRPr="00F33834" w:rsidRDefault="00DC226E" w:rsidP="00DC226E">
      <w:pPr>
        <w:ind w:firstLine="720"/>
        <w:jc w:val="both"/>
        <w:rPr>
          <w:sz w:val="24"/>
          <w:szCs w:val="24"/>
        </w:rPr>
      </w:pPr>
      <w:r w:rsidRPr="00F33834">
        <w:rPr>
          <w:sz w:val="24"/>
          <w:szCs w:val="24"/>
        </w:rPr>
        <w:t>Apņemamies (ja Pasūtītājs izvēlēsies šo piedāvājumu) slēgt iepirkuma līgumu un izpildīt visus līguma nosacījumus.</w:t>
      </w:r>
    </w:p>
    <w:p w14:paraId="4D89F7F1" w14:textId="77777777" w:rsidR="00DC226E" w:rsidRPr="00F33834" w:rsidRDefault="00DC226E" w:rsidP="00DC226E">
      <w:pPr>
        <w:ind w:firstLine="720"/>
        <w:jc w:val="both"/>
        <w:rPr>
          <w:sz w:val="24"/>
          <w:szCs w:val="24"/>
        </w:rPr>
      </w:pPr>
      <w:r w:rsidRPr="00F33834">
        <w:rPr>
          <w:sz w:val="24"/>
          <w:szCs w:val="24"/>
        </w:rPr>
        <w:t>Mēs piekrītam visām uzaicinājumā nolikumā izvirzītajām prasībām.</w:t>
      </w:r>
      <w:r w:rsidRPr="00F33834">
        <w:rPr>
          <w:rStyle w:val="apple-style-span"/>
          <w:color w:val="000000"/>
          <w:sz w:val="24"/>
          <w:szCs w:val="24"/>
        </w:rPr>
        <w:t xml:space="preserve"> </w:t>
      </w:r>
    </w:p>
    <w:p w14:paraId="40F9B4CA" w14:textId="77777777" w:rsidR="00DC226E" w:rsidRPr="00F33834" w:rsidRDefault="00DC226E" w:rsidP="00DC226E">
      <w:pPr>
        <w:rPr>
          <w:sz w:val="24"/>
          <w:szCs w:val="24"/>
        </w:rPr>
      </w:pPr>
    </w:p>
    <w:p w14:paraId="469973DD" w14:textId="77777777" w:rsidR="00DC226E" w:rsidRPr="00F33834" w:rsidRDefault="00DC226E" w:rsidP="00DC226E">
      <w:pPr>
        <w:ind w:left="360"/>
        <w:rPr>
          <w:sz w:val="24"/>
          <w:szCs w:val="24"/>
        </w:rPr>
      </w:pPr>
    </w:p>
    <w:p w14:paraId="07FEADE5" w14:textId="77777777" w:rsidR="00DC226E" w:rsidRDefault="00DC226E" w:rsidP="00DC226E">
      <w:pPr>
        <w:ind w:left="360"/>
        <w:rPr>
          <w:sz w:val="24"/>
          <w:szCs w:val="24"/>
        </w:rPr>
      </w:pPr>
      <w:r>
        <w:rPr>
          <w:sz w:val="24"/>
          <w:szCs w:val="24"/>
        </w:rPr>
        <w:t>Tāme-pielikumā.</w:t>
      </w:r>
    </w:p>
    <w:p w14:paraId="5061DE0B" w14:textId="77777777" w:rsidR="00DC226E" w:rsidRPr="00F33834" w:rsidRDefault="00DC226E" w:rsidP="00DC226E">
      <w:pPr>
        <w:ind w:left="360"/>
        <w:rPr>
          <w:sz w:val="24"/>
          <w:szCs w:val="24"/>
        </w:rPr>
      </w:pPr>
    </w:p>
    <w:tbl>
      <w:tblPr>
        <w:tblW w:w="9288" w:type="dxa"/>
        <w:tblLayout w:type="fixed"/>
        <w:tblLook w:val="0000" w:firstRow="0" w:lastRow="0" w:firstColumn="0" w:lastColumn="0" w:noHBand="0" w:noVBand="0"/>
      </w:tblPr>
      <w:tblGrid>
        <w:gridCol w:w="2093"/>
        <w:gridCol w:w="7195"/>
      </w:tblGrid>
      <w:tr w:rsidR="00DC226E" w:rsidRPr="00F33834" w14:paraId="25B2B8F5" w14:textId="77777777" w:rsidTr="00392C7E">
        <w:tc>
          <w:tcPr>
            <w:tcW w:w="2093" w:type="dxa"/>
          </w:tcPr>
          <w:p w14:paraId="55901A25" w14:textId="77777777" w:rsidR="00DC226E" w:rsidRPr="00F33834" w:rsidRDefault="00DC226E" w:rsidP="00392C7E">
            <w:pPr>
              <w:rPr>
                <w:sz w:val="24"/>
                <w:szCs w:val="24"/>
              </w:rPr>
            </w:pPr>
            <w:r w:rsidRPr="00F33834">
              <w:rPr>
                <w:sz w:val="24"/>
                <w:szCs w:val="24"/>
              </w:rPr>
              <w:t>Pretendenta pārstāvis:</w:t>
            </w:r>
          </w:p>
        </w:tc>
        <w:tc>
          <w:tcPr>
            <w:tcW w:w="7195" w:type="dxa"/>
            <w:tcBorders>
              <w:bottom w:val="single" w:sz="4" w:space="0" w:color="auto"/>
            </w:tcBorders>
          </w:tcPr>
          <w:p w14:paraId="1447E898" w14:textId="77777777" w:rsidR="00DC226E" w:rsidRPr="00F33834" w:rsidRDefault="00DC226E" w:rsidP="00392C7E">
            <w:pPr>
              <w:rPr>
                <w:sz w:val="24"/>
                <w:szCs w:val="24"/>
              </w:rPr>
            </w:pPr>
          </w:p>
        </w:tc>
      </w:tr>
      <w:tr w:rsidR="00DC226E" w:rsidRPr="00F33834" w14:paraId="5EBB5EB7" w14:textId="77777777" w:rsidTr="00392C7E">
        <w:trPr>
          <w:cantSplit/>
        </w:trPr>
        <w:tc>
          <w:tcPr>
            <w:tcW w:w="2093" w:type="dxa"/>
          </w:tcPr>
          <w:p w14:paraId="546E4926" w14:textId="77777777" w:rsidR="00DC226E" w:rsidRPr="00F33834" w:rsidRDefault="00DC226E" w:rsidP="00392C7E">
            <w:pPr>
              <w:rPr>
                <w:sz w:val="24"/>
                <w:szCs w:val="24"/>
              </w:rPr>
            </w:pPr>
          </w:p>
        </w:tc>
        <w:tc>
          <w:tcPr>
            <w:tcW w:w="7195" w:type="dxa"/>
          </w:tcPr>
          <w:p w14:paraId="25F90ED9" w14:textId="77777777" w:rsidR="00DC226E" w:rsidRPr="00F33834" w:rsidRDefault="00DC226E" w:rsidP="00392C7E">
            <w:pPr>
              <w:rPr>
                <w:sz w:val="24"/>
                <w:szCs w:val="24"/>
              </w:rPr>
            </w:pPr>
            <w:r w:rsidRPr="00F33834">
              <w:rPr>
                <w:sz w:val="24"/>
                <w:szCs w:val="24"/>
              </w:rPr>
              <w:t xml:space="preserve">                 (amats, paraksts, vārds, uzvārds, zīmogs)</w:t>
            </w:r>
          </w:p>
        </w:tc>
      </w:tr>
    </w:tbl>
    <w:p w14:paraId="552D820C" w14:textId="77777777" w:rsidR="00DC226E" w:rsidRPr="00F33834" w:rsidRDefault="00DC226E" w:rsidP="00DC226E">
      <w:pPr>
        <w:rPr>
          <w:sz w:val="24"/>
          <w:szCs w:val="24"/>
        </w:rPr>
      </w:pPr>
    </w:p>
    <w:p w14:paraId="2542D8D8" w14:textId="77777777" w:rsidR="009E31A6" w:rsidRDefault="009E31A6" w:rsidP="00CB02AB">
      <w:pPr>
        <w:ind w:right="-908"/>
        <w:jc w:val="both"/>
        <w:rPr>
          <w:rFonts w:eastAsia="Times New Roman"/>
          <w:b/>
          <w:sz w:val="22"/>
          <w:szCs w:val="22"/>
        </w:rPr>
      </w:pPr>
    </w:p>
    <w:p w14:paraId="10859350" w14:textId="77777777" w:rsidR="009E31A6" w:rsidRDefault="009E31A6" w:rsidP="00CB02AB">
      <w:pPr>
        <w:ind w:right="-908"/>
        <w:jc w:val="both"/>
        <w:rPr>
          <w:rFonts w:eastAsia="Times New Roman"/>
          <w:b/>
          <w:sz w:val="22"/>
          <w:szCs w:val="22"/>
        </w:rPr>
      </w:pPr>
    </w:p>
    <w:p w14:paraId="0BF779B9" w14:textId="77777777" w:rsidR="00712D73" w:rsidRDefault="00712D73" w:rsidP="00CB02AB">
      <w:pPr>
        <w:ind w:right="-908"/>
        <w:jc w:val="both"/>
        <w:rPr>
          <w:rFonts w:eastAsia="Times New Roman"/>
          <w:b/>
          <w:sz w:val="22"/>
          <w:szCs w:val="22"/>
        </w:rPr>
      </w:pPr>
    </w:p>
    <w:p w14:paraId="591CACC5" w14:textId="77777777" w:rsidR="00712D73" w:rsidRDefault="00712D73" w:rsidP="00CB02AB">
      <w:pPr>
        <w:ind w:right="-908"/>
        <w:jc w:val="both"/>
        <w:rPr>
          <w:rFonts w:eastAsia="Times New Roman"/>
          <w:b/>
          <w:sz w:val="22"/>
          <w:szCs w:val="22"/>
        </w:rPr>
      </w:pPr>
    </w:p>
    <w:p w14:paraId="3E66E4EC" w14:textId="77777777" w:rsidR="00712D73" w:rsidRDefault="00712D73" w:rsidP="00CB02AB">
      <w:pPr>
        <w:ind w:right="-908"/>
        <w:jc w:val="both"/>
        <w:rPr>
          <w:rFonts w:eastAsia="Times New Roman"/>
          <w:b/>
          <w:sz w:val="22"/>
          <w:szCs w:val="22"/>
        </w:rPr>
      </w:pPr>
    </w:p>
    <w:p w14:paraId="340AC24B" w14:textId="77777777" w:rsidR="00712D73" w:rsidRDefault="00712D73" w:rsidP="00CB02AB">
      <w:pPr>
        <w:ind w:right="-908"/>
        <w:jc w:val="both"/>
        <w:rPr>
          <w:rFonts w:eastAsia="Times New Roman"/>
          <w:b/>
          <w:sz w:val="22"/>
          <w:szCs w:val="22"/>
        </w:rPr>
      </w:pPr>
    </w:p>
    <w:p w14:paraId="0EE18D75" w14:textId="77777777" w:rsidR="00712D73" w:rsidRDefault="00712D73" w:rsidP="00CB02AB">
      <w:pPr>
        <w:ind w:right="-908"/>
        <w:jc w:val="both"/>
        <w:rPr>
          <w:rFonts w:eastAsia="Times New Roman"/>
          <w:b/>
          <w:sz w:val="22"/>
          <w:szCs w:val="22"/>
        </w:rPr>
      </w:pPr>
    </w:p>
    <w:p w14:paraId="4B947E36" w14:textId="77777777" w:rsidR="00DC226E" w:rsidRDefault="00DC226E" w:rsidP="00CB02AB">
      <w:pPr>
        <w:ind w:right="-908"/>
        <w:jc w:val="both"/>
        <w:rPr>
          <w:rFonts w:eastAsia="Times New Roman"/>
          <w:b/>
          <w:sz w:val="22"/>
          <w:szCs w:val="22"/>
        </w:rPr>
      </w:pPr>
    </w:p>
    <w:p w14:paraId="06D523EC" w14:textId="77777777" w:rsidR="00DC226E" w:rsidRDefault="00DC226E" w:rsidP="00CB02AB">
      <w:pPr>
        <w:ind w:right="-908"/>
        <w:jc w:val="both"/>
        <w:rPr>
          <w:rFonts w:eastAsia="Times New Roman"/>
          <w:b/>
          <w:sz w:val="22"/>
          <w:szCs w:val="22"/>
        </w:rPr>
      </w:pPr>
    </w:p>
    <w:p w14:paraId="0974B2BE" w14:textId="77777777" w:rsidR="00FE3AE8" w:rsidRDefault="00FE3AE8" w:rsidP="00CB02AB">
      <w:pPr>
        <w:ind w:right="-908"/>
        <w:jc w:val="both"/>
        <w:rPr>
          <w:rFonts w:eastAsia="Times New Roman"/>
          <w:b/>
          <w:sz w:val="22"/>
          <w:szCs w:val="22"/>
        </w:rPr>
      </w:pPr>
    </w:p>
    <w:p w14:paraId="79FCA345" w14:textId="77777777" w:rsidR="00FE3AE8" w:rsidRDefault="00FE3AE8" w:rsidP="00CB02AB">
      <w:pPr>
        <w:ind w:right="-908"/>
        <w:jc w:val="both"/>
        <w:rPr>
          <w:rFonts w:eastAsia="Times New Roman"/>
          <w:b/>
          <w:sz w:val="22"/>
          <w:szCs w:val="22"/>
        </w:rPr>
      </w:pPr>
    </w:p>
    <w:p w14:paraId="6F712A6B" w14:textId="77777777" w:rsidR="009E31A6" w:rsidRDefault="009E31A6" w:rsidP="00CB02AB">
      <w:pPr>
        <w:ind w:right="-908"/>
        <w:jc w:val="both"/>
        <w:rPr>
          <w:rFonts w:eastAsia="Times New Roman"/>
          <w:b/>
          <w:sz w:val="22"/>
          <w:szCs w:val="22"/>
        </w:rPr>
      </w:pPr>
    </w:p>
    <w:p w14:paraId="63753A36" w14:textId="77777777" w:rsidR="009E31A6" w:rsidRDefault="009E31A6" w:rsidP="00CB02AB">
      <w:pPr>
        <w:ind w:right="-908"/>
        <w:jc w:val="both"/>
        <w:rPr>
          <w:rFonts w:eastAsia="Times New Roman"/>
          <w:b/>
          <w:sz w:val="22"/>
          <w:szCs w:val="22"/>
        </w:rPr>
      </w:pPr>
    </w:p>
    <w:p w14:paraId="234726D3" w14:textId="77777777" w:rsidR="009E31A6" w:rsidRDefault="009E31A6" w:rsidP="00CB02AB">
      <w:pPr>
        <w:ind w:right="-908"/>
        <w:jc w:val="both"/>
        <w:rPr>
          <w:rFonts w:eastAsia="Times New Roman"/>
          <w:b/>
          <w:sz w:val="22"/>
          <w:szCs w:val="22"/>
        </w:rPr>
      </w:pPr>
    </w:p>
    <w:p w14:paraId="74F53D5A" w14:textId="77777777" w:rsidR="009E31A6" w:rsidRDefault="009E31A6" w:rsidP="00CB02AB">
      <w:pPr>
        <w:ind w:right="-908"/>
        <w:jc w:val="both"/>
        <w:rPr>
          <w:rFonts w:eastAsia="Times New Roman"/>
          <w:b/>
          <w:sz w:val="22"/>
          <w:szCs w:val="22"/>
        </w:rPr>
      </w:pPr>
    </w:p>
    <w:p w14:paraId="7F3F8CA5" w14:textId="42A4133F" w:rsidR="00C001BD" w:rsidRPr="007B288A" w:rsidRDefault="006C5BA1" w:rsidP="00C001BD">
      <w:pPr>
        <w:tabs>
          <w:tab w:val="left" w:pos="-142"/>
        </w:tabs>
        <w:ind w:left="-142" w:right="184"/>
        <w:jc w:val="right"/>
        <w:rPr>
          <w:bCs/>
          <w:i/>
        </w:rPr>
      </w:pPr>
      <w:r>
        <w:rPr>
          <w:bCs/>
          <w:i/>
        </w:rPr>
        <w:t>4</w:t>
      </w:r>
      <w:r w:rsidR="00C001BD" w:rsidRPr="007B288A">
        <w:rPr>
          <w:bCs/>
          <w:i/>
        </w:rPr>
        <w:t>.Pielikums</w:t>
      </w:r>
    </w:p>
    <w:p w14:paraId="440385F6" w14:textId="77777777" w:rsidR="00182242" w:rsidRDefault="00182242" w:rsidP="00CB02AB">
      <w:pPr>
        <w:ind w:right="-908"/>
        <w:jc w:val="both"/>
        <w:rPr>
          <w:rFonts w:eastAsia="Times New Roman"/>
          <w:b/>
          <w:sz w:val="22"/>
          <w:szCs w:val="22"/>
        </w:rPr>
      </w:pPr>
    </w:p>
    <w:p w14:paraId="5636F71F" w14:textId="77777777" w:rsidR="00182242" w:rsidRDefault="00182242" w:rsidP="00CB02AB">
      <w:pPr>
        <w:ind w:right="-908"/>
        <w:jc w:val="both"/>
        <w:rPr>
          <w:rFonts w:eastAsia="Times New Roman"/>
          <w:b/>
          <w:sz w:val="22"/>
          <w:szCs w:val="22"/>
        </w:rPr>
      </w:pPr>
    </w:p>
    <w:p w14:paraId="15B3486A" w14:textId="77777777" w:rsidR="005B55B2" w:rsidRPr="009E31A6" w:rsidRDefault="005B55B2" w:rsidP="005B55B2">
      <w:pPr>
        <w:ind w:right="-99"/>
        <w:jc w:val="center"/>
        <w:rPr>
          <w:rFonts w:eastAsia="Times New Roman"/>
          <w:b/>
          <w:sz w:val="22"/>
          <w:szCs w:val="22"/>
        </w:rPr>
      </w:pPr>
      <w:r>
        <w:rPr>
          <w:rFonts w:eastAsia="Times New Roman"/>
          <w:b/>
          <w:bCs/>
          <w:sz w:val="22"/>
          <w:szCs w:val="22"/>
        </w:rPr>
        <w:t>I</w:t>
      </w:r>
      <w:r w:rsidRPr="009E31A6">
        <w:rPr>
          <w:rFonts w:eastAsia="Times New Roman"/>
          <w:b/>
          <w:bCs/>
          <w:sz w:val="22"/>
          <w:szCs w:val="22"/>
        </w:rPr>
        <w:t>esaistītā personāla un apakšuzņēmēju saraksts</w:t>
      </w:r>
    </w:p>
    <w:p w14:paraId="19EDD06B" w14:textId="77777777" w:rsidR="005B55B2" w:rsidRPr="009E31A6" w:rsidRDefault="005B55B2" w:rsidP="005B55B2">
      <w:pPr>
        <w:ind w:right="-99"/>
        <w:jc w:val="both"/>
        <w:rPr>
          <w:rFonts w:eastAsia="Times New Roman"/>
          <w:b/>
          <w:sz w:val="22"/>
          <w:szCs w:val="22"/>
        </w:rPr>
      </w:pPr>
    </w:p>
    <w:p w14:paraId="53615E67" w14:textId="4E965489" w:rsidR="00C43BDD" w:rsidRPr="0009251F" w:rsidRDefault="0074774B" w:rsidP="00C43BDD">
      <w:pPr>
        <w:keepNext/>
        <w:jc w:val="center"/>
        <w:outlineLvl w:val="0"/>
        <w:rPr>
          <w:rFonts w:eastAsia="Times New Roman"/>
          <w:sz w:val="22"/>
          <w:szCs w:val="22"/>
          <w:lang w:eastAsia="en-GB"/>
        </w:rPr>
      </w:pPr>
      <w:r>
        <w:rPr>
          <w:rFonts w:ascii="ProximaNova" w:hAnsi="ProximaNova" w:cs="Arial"/>
          <w:b/>
          <w:bCs/>
          <w:color w:val="333333"/>
          <w:sz w:val="24"/>
          <w:szCs w:val="24"/>
        </w:rPr>
        <w:t>Bruģakmens ieklāšanu</w:t>
      </w:r>
      <w:r w:rsidRPr="005E2F62">
        <w:rPr>
          <w:rFonts w:ascii="ProximaNova" w:hAnsi="ProximaNova" w:cs="Arial"/>
          <w:b/>
          <w:bCs/>
          <w:color w:val="333333"/>
          <w:sz w:val="24"/>
          <w:szCs w:val="24"/>
        </w:rPr>
        <w:t xml:space="preserve">, </w:t>
      </w:r>
      <w:r>
        <w:rPr>
          <w:rFonts w:ascii="ProximaNova" w:hAnsi="ProximaNova" w:cs="Arial"/>
          <w:b/>
          <w:bCs/>
          <w:color w:val="333333"/>
          <w:sz w:val="24"/>
          <w:szCs w:val="24"/>
        </w:rPr>
        <w:t>Jelgavas</w:t>
      </w:r>
      <w:r w:rsidRPr="005E2F62">
        <w:rPr>
          <w:rFonts w:ascii="ProximaNova" w:hAnsi="ProximaNova" w:cs="Arial"/>
          <w:b/>
          <w:bCs/>
          <w:color w:val="333333"/>
          <w:sz w:val="24"/>
          <w:szCs w:val="24"/>
        </w:rPr>
        <w:t xml:space="preserve"> ielā </w:t>
      </w:r>
      <w:r>
        <w:rPr>
          <w:rFonts w:ascii="ProximaNova" w:hAnsi="ProximaNova" w:cs="Arial"/>
          <w:b/>
          <w:bCs/>
          <w:color w:val="333333"/>
          <w:sz w:val="24"/>
          <w:szCs w:val="24"/>
        </w:rPr>
        <w:t>54</w:t>
      </w:r>
      <w:r w:rsidRPr="005E2F62">
        <w:rPr>
          <w:rFonts w:ascii="ProximaNova" w:hAnsi="ProximaNova" w:cs="Arial"/>
          <w:b/>
          <w:bCs/>
          <w:color w:val="333333"/>
          <w:sz w:val="24"/>
          <w:szCs w:val="24"/>
        </w:rPr>
        <w:t>, Daugavpilī</w:t>
      </w:r>
      <w:r>
        <w:rPr>
          <w:sz w:val="22"/>
          <w:szCs w:val="22"/>
        </w:rPr>
        <w:t>,</w:t>
      </w:r>
      <w:r w:rsidR="00C43BDD" w:rsidRPr="0009251F">
        <w:rPr>
          <w:b/>
          <w:bCs/>
          <w:sz w:val="23"/>
          <w:szCs w:val="23"/>
        </w:rPr>
        <w:t xml:space="preserve"> Nr. DOC 2026-</w:t>
      </w:r>
      <w:r w:rsidR="00743CB1">
        <w:rPr>
          <w:b/>
          <w:bCs/>
          <w:sz w:val="23"/>
          <w:szCs w:val="23"/>
        </w:rPr>
        <w:t>1</w:t>
      </w:r>
      <w:r>
        <w:rPr>
          <w:b/>
          <w:bCs/>
          <w:sz w:val="23"/>
          <w:szCs w:val="23"/>
        </w:rPr>
        <w:t>7</w:t>
      </w:r>
    </w:p>
    <w:p w14:paraId="596F84D6" w14:textId="77777777" w:rsidR="005B55B2" w:rsidRPr="009E31A6" w:rsidRDefault="005B55B2" w:rsidP="005B55B2">
      <w:pPr>
        <w:ind w:right="-99"/>
        <w:jc w:val="both"/>
        <w:rPr>
          <w:rFonts w:eastAsia="Times New Roman"/>
          <w:b/>
          <w:sz w:val="22"/>
          <w:szCs w:val="22"/>
        </w:rPr>
      </w:pPr>
    </w:p>
    <w:p w14:paraId="2647E368" w14:textId="77777777" w:rsidR="005B55B2" w:rsidRDefault="005B55B2" w:rsidP="005B55B2">
      <w:pPr>
        <w:ind w:right="-99"/>
        <w:jc w:val="both"/>
        <w:rPr>
          <w:rFonts w:eastAsia="Times New Roman"/>
          <w:b/>
          <w:sz w:val="22"/>
          <w:szCs w:val="22"/>
        </w:rPr>
      </w:pPr>
      <w:r w:rsidRPr="009E31A6">
        <w:rPr>
          <w:rFonts w:eastAsia="Times New Roman"/>
          <w:b/>
          <w:sz w:val="22"/>
          <w:szCs w:val="22"/>
        </w:rPr>
        <w:t>20__.gada ____.____________</w:t>
      </w:r>
    </w:p>
    <w:p w14:paraId="2EEBC235" w14:textId="77777777" w:rsidR="0009251F" w:rsidRPr="009E31A6" w:rsidRDefault="0009251F" w:rsidP="005B55B2">
      <w:pPr>
        <w:ind w:right="-99"/>
        <w:jc w:val="both"/>
        <w:rPr>
          <w:rFonts w:eastAsia="Times New Roman"/>
          <w:b/>
          <w:sz w:val="22"/>
          <w:szCs w:val="22"/>
        </w:rPr>
      </w:pPr>
    </w:p>
    <w:p w14:paraId="2586324A" w14:textId="77777777" w:rsidR="005B55B2" w:rsidRPr="009E31A6" w:rsidRDefault="005B55B2" w:rsidP="005B55B2">
      <w:pPr>
        <w:ind w:right="-99"/>
        <w:jc w:val="both"/>
        <w:rPr>
          <w:rFonts w:eastAsia="Times New Roman"/>
          <w:b/>
          <w:sz w:val="22"/>
          <w:szCs w:val="22"/>
        </w:rPr>
      </w:pPr>
      <w:r w:rsidRPr="009E31A6">
        <w:rPr>
          <w:rFonts w:eastAsia="Times New Roman"/>
          <w:b/>
          <w:sz w:val="22"/>
          <w:szCs w:val="22"/>
        </w:rPr>
        <w:tab/>
        <w:t>Pretendents ___________ (</w:t>
      </w:r>
      <w:r w:rsidRPr="009E31A6">
        <w:rPr>
          <w:rFonts w:eastAsia="Times New Roman"/>
          <w:b/>
          <w:i/>
          <w:sz w:val="22"/>
          <w:szCs w:val="22"/>
        </w:rPr>
        <w:t>uzņēmuma nosaukums</w:t>
      </w:r>
      <w:r w:rsidRPr="009E31A6">
        <w:rPr>
          <w:rFonts w:eastAsia="Times New Roman"/>
          <w:b/>
          <w:sz w:val="22"/>
          <w:szCs w:val="22"/>
        </w:rPr>
        <w:t>) sniedz informāciju par:</w:t>
      </w:r>
    </w:p>
    <w:p w14:paraId="2843FBDA" w14:textId="77777777" w:rsidR="005B55B2" w:rsidRPr="009E31A6" w:rsidRDefault="005B55B2" w:rsidP="005B55B2">
      <w:pPr>
        <w:ind w:right="-99"/>
        <w:jc w:val="both"/>
        <w:rPr>
          <w:rFonts w:eastAsia="Times New Roman"/>
          <w:b/>
          <w:sz w:val="22"/>
          <w:szCs w:val="22"/>
        </w:rPr>
      </w:pPr>
      <w:r w:rsidRPr="009E31A6">
        <w:rPr>
          <w:rFonts w:eastAsia="Times New Roman"/>
          <w:b/>
          <w:sz w:val="22"/>
          <w:szCs w:val="22"/>
        </w:rPr>
        <w:t>2. I</w:t>
      </w:r>
      <w:r w:rsidRPr="009E31A6">
        <w:rPr>
          <w:rFonts w:eastAsia="Times New Roman"/>
          <w:b/>
          <w:bCs/>
          <w:sz w:val="22"/>
          <w:szCs w:val="22"/>
        </w:rPr>
        <w:t xml:space="preserve">epirkuma līguma izpildē iesaistītajiem </w:t>
      </w:r>
      <w:r w:rsidRPr="009E31A6">
        <w:rPr>
          <w:rFonts w:eastAsia="Times New Roman"/>
          <w:b/>
          <w:sz w:val="22"/>
          <w:szCs w:val="22"/>
        </w:rPr>
        <w:t>speciālistiem: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
        <w:gridCol w:w="1249"/>
        <w:gridCol w:w="940"/>
        <w:gridCol w:w="1302"/>
        <w:gridCol w:w="982"/>
        <w:gridCol w:w="1676"/>
        <w:gridCol w:w="1213"/>
        <w:gridCol w:w="1165"/>
      </w:tblGrid>
      <w:tr w:rsidR="005B55B2" w:rsidRPr="009E31A6" w14:paraId="5C0B2943" w14:textId="77777777">
        <w:trPr>
          <w:cantSplit/>
        </w:trPr>
        <w:tc>
          <w:tcPr>
            <w:tcW w:w="341" w:type="pct"/>
            <w:vMerge w:val="restart"/>
            <w:tcBorders>
              <w:top w:val="single" w:sz="4" w:space="0" w:color="auto"/>
              <w:left w:val="single" w:sz="4" w:space="0" w:color="auto"/>
              <w:bottom w:val="single" w:sz="4" w:space="0" w:color="auto"/>
              <w:right w:val="single" w:sz="4" w:space="0" w:color="auto"/>
            </w:tcBorders>
            <w:vAlign w:val="center"/>
            <w:hideMark/>
          </w:tcPr>
          <w:p w14:paraId="5321B229" w14:textId="77777777" w:rsidR="005B55B2" w:rsidRPr="009E31A6" w:rsidRDefault="005B55B2">
            <w:pPr>
              <w:ind w:right="-99"/>
              <w:jc w:val="both"/>
              <w:rPr>
                <w:rFonts w:eastAsia="Times New Roman"/>
                <w:b/>
                <w:bCs/>
                <w:sz w:val="22"/>
                <w:szCs w:val="22"/>
              </w:rPr>
            </w:pPr>
            <w:proofErr w:type="spellStart"/>
            <w:r w:rsidRPr="009E31A6">
              <w:rPr>
                <w:rFonts w:eastAsia="Times New Roman"/>
                <w:b/>
                <w:bCs/>
                <w:sz w:val="22"/>
                <w:szCs w:val="22"/>
              </w:rPr>
              <w:t>Nr.p.k</w:t>
            </w:r>
            <w:proofErr w:type="spellEnd"/>
            <w:r w:rsidRPr="009E31A6">
              <w:rPr>
                <w:rFonts w:eastAsia="Times New Roman"/>
                <w:b/>
                <w:bCs/>
                <w:sz w:val="22"/>
                <w:szCs w:val="22"/>
              </w:rPr>
              <w:t>.</w:t>
            </w:r>
          </w:p>
        </w:tc>
        <w:tc>
          <w:tcPr>
            <w:tcW w:w="1044" w:type="pct"/>
            <w:vMerge w:val="restart"/>
            <w:tcBorders>
              <w:top w:val="single" w:sz="4" w:space="0" w:color="auto"/>
              <w:left w:val="single" w:sz="4" w:space="0" w:color="auto"/>
              <w:bottom w:val="single" w:sz="4" w:space="0" w:color="auto"/>
              <w:right w:val="single" w:sz="4" w:space="0" w:color="auto"/>
            </w:tcBorders>
            <w:vAlign w:val="center"/>
            <w:hideMark/>
          </w:tcPr>
          <w:p w14:paraId="4EBCB22D" w14:textId="77777777" w:rsidR="005B55B2" w:rsidRPr="009E31A6" w:rsidRDefault="005B55B2">
            <w:pPr>
              <w:ind w:right="-99"/>
              <w:jc w:val="both"/>
              <w:rPr>
                <w:rFonts w:eastAsia="Times New Roman"/>
                <w:b/>
                <w:bCs/>
                <w:sz w:val="22"/>
                <w:szCs w:val="22"/>
              </w:rPr>
            </w:pPr>
            <w:r w:rsidRPr="009E31A6">
              <w:rPr>
                <w:rFonts w:eastAsia="Times New Roman"/>
                <w:b/>
                <w:bCs/>
                <w:sz w:val="22"/>
                <w:szCs w:val="22"/>
              </w:rPr>
              <w:t>Amata nosaukums līguma izpildē</w:t>
            </w:r>
          </w:p>
        </w:tc>
        <w:tc>
          <w:tcPr>
            <w:tcW w:w="445" w:type="pct"/>
            <w:vMerge w:val="restart"/>
            <w:tcBorders>
              <w:top w:val="single" w:sz="4" w:space="0" w:color="auto"/>
              <w:left w:val="single" w:sz="4" w:space="0" w:color="auto"/>
              <w:bottom w:val="single" w:sz="4" w:space="0" w:color="auto"/>
              <w:right w:val="single" w:sz="4" w:space="0" w:color="auto"/>
            </w:tcBorders>
            <w:vAlign w:val="center"/>
            <w:hideMark/>
          </w:tcPr>
          <w:p w14:paraId="380C35AD" w14:textId="77777777" w:rsidR="005B55B2" w:rsidRPr="009E31A6" w:rsidRDefault="005B55B2">
            <w:pPr>
              <w:ind w:right="-99"/>
              <w:jc w:val="both"/>
              <w:rPr>
                <w:rFonts w:eastAsia="Times New Roman"/>
                <w:b/>
                <w:bCs/>
                <w:sz w:val="22"/>
                <w:szCs w:val="22"/>
              </w:rPr>
            </w:pPr>
            <w:r w:rsidRPr="009E31A6">
              <w:rPr>
                <w:rFonts w:eastAsia="Times New Roman"/>
                <w:b/>
                <w:bCs/>
                <w:sz w:val="22"/>
                <w:szCs w:val="22"/>
              </w:rPr>
              <w:t>Vārds, uzvārds</w:t>
            </w:r>
          </w:p>
        </w:tc>
        <w:tc>
          <w:tcPr>
            <w:tcW w:w="515" w:type="pct"/>
            <w:vMerge w:val="restart"/>
            <w:tcBorders>
              <w:top w:val="single" w:sz="4" w:space="0" w:color="auto"/>
              <w:left w:val="single" w:sz="4" w:space="0" w:color="auto"/>
              <w:bottom w:val="single" w:sz="4" w:space="0" w:color="auto"/>
              <w:right w:val="single" w:sz="4" w:space="0" w:color="auto"/>
            </w:tcBorders>
            <w:vAlign w:val="center"/>
            <w:hideMark/>
          </w:tcPr>
          <w:p w14:paraId="4773F2B5" w14:textId="77777777" w:rsidR="005B55B2" w:rsidRPr="009E31A6" w:rsidRDefault="005B55B2">
            <w:pPr>
              <w:ind w:right="-99"/>
              <w:jc w:val="both"/>
              <w:rPr>
                <w:rFonts w:eastAsia="Times New Roman"/>
                <w:b/>
                <w:bCs/>
                <w:sz w:val="22"/>
                <w:szCs w:val="22"/>
              </w:rPr>
            </w:pPr>
            <w:r w:rsidRPr="009E31A6">
              <w:rPr>
                <w:rFonts w:eastAsia="Times New Roman"/>
                <w:b/>
                <w:bCs/>
                <w:sz w:val="22"/>
                <w:szCs w:val="22"/>
              </w:rPr>
              <w:t>Sertifikāta nosaukums, Nr.</w:t>
            </w:r>
          </w:p>
        </w:tc>
        <w:tc>
          <w:tcPr>
            <w:tcW w:w="445" w:type="pct"/>
            <w:vMerge w:val="restart"/>
            <w:tcBorders>
              <w:top w:val="single" w:sz="4" w:space="0" w:color="auto"/>
              <w:left w:val="single" w:sz="4" w:space="0" w:color="auto"/>
              <w:bottom w:val="single" w:sz="4" w:space="0" w:color="auto"/>
              <w:right w:val="single" w:sz="4" w:space="0" w:color="auto"/>
            </w:tcBorders>
            <w:vAlign w:val="center"/>
            <w:hideMark/>
          </w:tcPr>
          <w:p w14:paraId="4632E0D2" w14:textId="77777777" w:rsidR="005B55B2" w:rsidRPr="009E31A6" w:rsidRDefault="005B55B2">
            <w:pPr>
              <w:ind w:right="-99"/>
              <w:jc w:val="both"/>
              <w:rPr>
                <w:rFonts w:eastAsia="Times New Roman"/>
                <w:b/>
                <w:bCs/>
                <w:sz w:val="22"/>
                <w:szCs w:val="22"/>
              </w:rPr>
            </w:pPr>
            <w:r w:rsidRPr="009E31A6">
              <w:rPr>
                <w:rFonts w:eastAsia="Times New Roman"/>
                <w:b/>
                <w:bCs/>
                <w:sz w:val="22"/>
                <w:szCs w:val="22"/>
              </w:rPr>
              <w:t>Tālruņa numurs, e-pasta adrese</w:t>
            </w:r>
          </w:p>
        </w:tc>
        <w:tc>
          <w:tcPr>
            <w:tcW w:w="2210" w:type="pct"/>
            <w:gridSpan w:val="3"/>
            <w:tcBorders>
              <w:top w:val="single" w:sz="4" w:space="0" w:color="auto"/>
              <w:left w:val="single" w:sz="4" w:space="0" w:color="auto"/>
              <w:bottom w:val="single" w:sz="4" w:space="0" w:color="auto"/>
              <w:right w:val="single" w:sz="4" w:space="0" w:color="auto"/>
            </w:tcBorders>
            <w:hideMark/>
          </w:tcPr>
          <w:p w14:paraId="28E7B4AD" w14:textId="77777777" w:rsidR="005B55B2" w:rsidRPr="009E31A6" w:rsidRDefault="005B55B2">
            <w:pPr>
              <w:ind w:right="-99"/>
              <w:jc w:val="both"/>
              <w:rPr>
                <w:rFonts w:eastAsia="Times New Roman"/>
                <w:b/>
                <w:bCs/>
                <w:sz w:val="22"/>
                <w:szCs w:val="22"/>
              </w:rPr>
            </w:pPr>
            <w:r w:rsidRPr="009E31A6">
              <w:rPr>
                <w:rFonts w:eastAsia="Times New Roman"/>
                <w:b/>
                <w:bCs/>
                <w:sz w:val="22"/>
                <w:szCs w:val="22"/>
              </w:rPr>
              <w:t>Papildus informācija</w:t>
            </w:r>
          </w:p>
        </w:tc>
      </w:tr>
      <w:tr w:rsidR="005B55B2" w:rsidRPr="009E31A6" w14:paraId="1C00E679" w14:textId="77777777">
        <w:trPr>
          <w:cantSplit/>
          <w:trHeight w:val="5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AD611" w14:textId="77777777" w:rsidR="005B55B2" w:rsidRPr="009E31A6" w:rsidRDefault="005B55B2">
            <w:pPr>
              <w:ind w:right="-99"/>
              <w:jc w:val="both"/>
              <w:rPr>
                <w:rFonts w:eastAsia="Times New Roman"/>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332523" w14:textId="77777777" w:rsidR="005B55B2" w:rsidRPr="009E31A6" w:rsidRDefault="005B55B2">
            <w:pPr>
              <w:ind w:right="-99"/>
              <w:jc w:val="both"/>
              <w:rPr>
                <w:rFonts w:eastAsia="Times New Roman"/>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249D30" w14:textId="77777777" w:rsidR="005B55B2" w:rsidRPr="009E31A6" w:rsidRDefault="005B55B2">
            <w:pPr>
              <w:ind w:right="-99"/>
              <w:jc w:val="both"/>
              <w:rPr>
                <w:rFonts w:eastAsia="Times New Roman"/>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AEFC72" w14:textId="77777777" w:rsidR="005B55B2" w:rsidRPr="009E31A6" w:rsidRDefault="005B55B2">
            <w:pPr>
              <w:ind w:right="-99"/>
              <w:jc w:val="both"/>
              <w:rPr>
                <w:rFonts w:eastAsia="Times New Roman"/>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17A298" w14:textId="77777777" w:rsidR="005B55B2" w:rsidRPr="009E31A6" w:rsidRDefault="005B55B2">
            <w:pPr>
              <w:ind w:right="-99"/>
              <w:jc w:val="both"/>
              <w:rPr>
                <w:rFonts w:eastAsia="Times New Roman"/>
                <w:b/>
                <w:bCs/>
                <w:sz w:val="22"/>
                <w:szCs w:val="22"/>
              </w:rPr>
            </w:pPr>
          </w:p>
        </w:tc>
        <w:tc>
          <w:tcPr>
            <w:tcW w:w="899" w:type="pct"/>
            <w:vMerge w:val="restart"/>
            <w:tcBorders>
              <w:top w:val="single" w:sz="4" w:space="0" w:color="auto"/>
              <w:left w:val="single" w:sz="4" w:space="0" w:color="auto"/>
              <w:bottom w:val="single" w:sz="4" w:space="0" w:color="auto"/>
              <w:right w:val="single" w:sz="4" w:space="0" w:color="auto"/>
            </w:tcBorders>
            <w:vAlign w:val="center"/>
            <w:hideMark/>
          </w:tcPr>
          <w:p w14:paraId="74C55A63" w14:textId="77777777" w:rsidR="005B55B2" w:rsidRPr="009E31A6" w:rsidRDefault="005B55B2">
            <w:pPr>
              <w:ind w:right="-99"/>
              <w:jc w:val="both"/>
              <w:rPr>
                <w:rFonts w:eastAsia="Times New Roman"/>
                <w:b/>
                <w:bCs/>
                <w:sz w:val="22"/>
                <w:szCs w:val="22"/>
              </w:rPr>
            </w:pPr>
            <w:r w:rsidRPr="009E31A6">
              <w:rPr>
                <w:rFonts w:eastAsia="Times New Roman"/>
                <w:b/>
                <w:bCs/>
                <w:sz w:val="22"/>
                <w:szCs w:val="22"/>
              </w:rPr>
              <w:t>Speciālists ir reģistrēts Būvkomersantu reģistrā kā pretendenta speciālists</w:t>
            </w:r>
          </w:p>
        </w:tc>
        <w:tc>
          <w:tcPr>
            <w:tcW w:w="1311" w:type="pct"/>
            <w:gridSpan w:val="2"/>
            <w:tcBorders>
              <w:top w:val="single" w:sz="4" w:space="0" w:color="auto"/>
              <w:left w:val="single" w:sz="4" w:space="0" w:color="auto"/>
              <w:bottom w:val="single" w:sz="4" w:space="0" w:color="auto"/>
              <w:right w:val="single" w:sz="4" w:space="0" w:color="auto"/>
            </w:tcBorders>
            <w:hideMark/>
          </w:tcPr>
          <w:p w14:paraId="52297882" w14:textId="77777777" w:rsidR="005B55B2" w:rsidRPr="009E31A6" w:rsidRDefault="005B55B2" w:rsidP="0009251F">
            <w:pPr>
              <w:ind w:right="-99"/>
              <w:rPr>
                <w:rFonts w:eastAsia="Times New Roman"/>
                <w:b/>
                <w:bCs/>
                <w:sz w:val="22"/>
                <w:szCs w:val="22"/>
              </w:rPr>
            </w:pPr>
            <w:r w:rsidRPr="009E31A6">
              <w:rPr>
                <w:rFonts w:eastAsia="Times New Roman"/>
                <w:b/>
                <w:bCs/>
                <w:sz w:val="22"/>
                <w:szCs w:val="22"/>
              </w:rPr>
              <w:t>Speciālists nav reģistrēts Būvkomersantu reģistrā kā pretendenta speciālists, tad:</w:t>
            </w:r>
          </w:p>
        </w:tc>
      </w:tr>
      <w:tr w:rsidR="005B55B2" w:rsidRPr="009E31A6" w14:paraId="5940E424" w14:textId="77777777">
        <w:trPr>
          <w:cantSplit/>
          <w:trHeight w:val="8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96823A" w14:textId="77777777" w:rsidR="005B55B2" w:rsidRPr="009E31A6" w:rsidRDefault="005B55B2">
            <w:pPr>
              <w:ind w:right="-99"/>
              <w:jc w:val="both"/>
              <w:rPr>
                <w:rFonts w:eastAsia="Times New Roman"/>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0ED5D8" w14:textId="77777777" w:rsidR="005B55B2" w:rsidRPr="009E31A6" w:rsidRDefault="005B55B2">
            <w:pPr>
              <w:ind w:right="-99"/>
              <w:jc w:val="both"/>
              <w:rPr>
                <w:rFonts w:eastAsia="Times New Roman"/>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2E9317" w14:textId="77777777" w:rsidR="005B55B2" w:rsidRPr="009E31A6" w:rsidRDefault="005B55B2">
            <w:pPr>
              <w:ind w:right="-99"/>
              <w:jc w:val="both"/>
              <w:rPr>
                <w:rFonts w:eastAsia="Times New Roman"/>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CDA81B" w14:textId="77777777" w:rsidR="005B55B2" w:rsidRPr="009E31A6" w:rsidRDefault="005B55B2">
            <w:pPr>
              <w:ind w:right="-99"/>
              <w:jc w:val="both"/>
              <w:rPr>
                <w:rFonts w:eastAsia="Times New Roman"/>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B6E9FB" w14:textId="77777777" w:rsidR="005B55B2" w:rsidRPr="009E31A6" w:rsidRDefault="005B55B2">
            <w:pPr>
              <w:ind w:right="-99"/>
              <w:jc w:val="both"/>
              <w:rPr>
                <w:rFonts w:eastAsia="Times New Roman"/>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3AF151" w14:textId="77777777" w:rsidR="005B55B2" w:rsidRPr="009E31A6" w:rsidRDefault="005B55B2">
            <w:pPr>
              <w:ind w:right="-99"/>
              <w:jc w:val="both"/>
              <w:rPr>
                <w:rFonts w:eastAsia="Times New Roman"/>
                <w:b/>
                <w:bCs/>
                <w:sz w:val="22"/>
                <w:szCs w:val="22"/>
              </w:rPr>
            </w:pPr>
          </w:p>
        </w:tc>
        <w:tc>
          <w:tcPr>
            <w:tcW w:w="704" w:type="pct"/>
            <w:tcBorders>
              <w:top w:val="single" w:sz="4" w:space="0" w:color="auto"/>
              <w:left w:val="single" w:sz="4" w:space="0" w:color="auto"/>
              <w:bottom w:val="single" w:sz="4" w:space="0" w:color="auto"/>
              <w:right w:val="single" w:sz="4" w:space="0" w:color="auto"/>
            </w:tcBorders>
            <w:hideMark/>
          </w:tcPr>
          <w:p w14:paraId="63486D91" w14:textId="77777777" w:rsidR="005B55B2" w:rsidRPr="009E31A6" w:rsidRDefault="005B55B2" w:rsidP="0009251F">
            <w:pPr>
              <w:ind w:right="-99"/>
              <w:rPr>
                <w:rFonts w:eastAsia="Times New Roman"/>
                <w:b/>
                <w:bCs/>
                <w:sz w:val="22"/>
                <w:szCs w:val="22"/>
              </w:rPr>
            </w:pPr>
            <w:r w:rsidRPr="009E31A6">
              <w:rPr>
                <w:rFonts w:eastAsia="Times New Roman"/>
                <w:b/>
                <w:bCs/>
                <w:sz w:val="22"/>
                <w:szCs w:val="22"/>
              </w:rPr>
              <w:t xml:space="preserve">ar  speciālista darba devēju – </w:t>
            </w:r>
            <w:r w:rsidRPr="009E31A6">
              <w:rPr>
                <w:rFonts w:eastAsia="Times New Roman"/>
                <w:b/>
                <w:bCs/>
                <w:sz w:val="22"/>
                <w:szCs w:val="22"/>
                <w:u w:val="single"/>
              </w:rPr>
              <w:t>(persona, uz kuras iespējām balstās)</w:t>
            </w:r>
            <w:r w:rsidRPr="009E31A6">
              <w:rPr>
                <w:rFonts w:eastAsia="Times New Roman"/>
                <w:b/>
                <w:bCs/>
                <w:sz w:val="22"/>
                <w:szCs w:val="22"/>
              </w:rPr>
              <w:t xml:space="preserve"> – tiks noslēgts līgums par tā darbinieka piesaisti</w:t>
            </w:r>
          </w:p>
        </w:tc>
        <w:tc>
          <w:tcPr>
            <w:tcW w:w="607" w:type="pct"/>
            <w:tcBorders>
              <w:top w:val="single" w:sz="4" w:space="0" w:color="auto"/>
              <w:left w:val="single" w:sz="4" w:space="0" w:color="auto"/>
              <w:bottom w:val="single" w:sz="4" w:space="0" w:color="auto"/>
              <w:right w:val="single" w:sz="4" w:space="0" w:color="auto"/>
            </w:tcBorders>
            <w:hideMark/>
          </w:tcPr>
          <w:p w14:paraId="6CA035E8" w14:textId="77777777" w:rsidR="005B55B2" w:rsidRPr="009E31A6" w:rsidRDefault="005B55B2">
            <w:pPr>
              <w:ind w:right="-99"/>
              <w:jc w:val="both"/>
              <w:rPr>
                <w:rFonts w:eastAsia="Times New Roman"/>
                <w:b/>
                <w:bCs/>
                <w:sz w:val="22"/>
                <w:szCs w:val="22"/>
              </w:rPr>
            </w:pPr>
            <w:r w:rsidRPr="009E31A6">
              <w:rPr>
                <w:rFonts w:eastAsia="Times New Roman"/>
                <w:b/>
                <w:bCs/>
                <w:sz w:val="22"/>
                <w:szCs w:val="22"/>
              </w:rPr>
              <w:t>ar speciālistu tiks noslēgts darba līgums</w:t>
            </w:r>
          </w:p>
        </w:tc>
      </w:tr>
      <w:tr w:rsidR="005B55B2" w:rsidRPr="009E31A6" w14:paraId="52E0CE1B" w14:textId="77777777">
        <w:trPr>
          <w:cantSplit/>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7D116C" w14:textId="77777777" w:rsidR="005B55B2" w:rsidRPr="009E31A6" w:rsidRDefault="005B55B2">
            <w:pPr>
              <w:ind w:right="-99"/>
              <w:jc w:val="both"/>
              <w:rPr>
                <w:rFonts w:eastAsia="Times New Roman"/>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1215A1" w14:textId="77777777" w:rsidR="005B55B2" w:rsidRPr="009E31A6" w:rsidRDefault="005B55B2">
            <w:pPr>
              <w:ind w:right="-99"/>
              <w:jc w:val="both"/>
              <w:rPr>
                <w:rFonts w:eastAsia="Times New Roman"/>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D4A092" w14:textId="77777777" w:rsidR="005B55B2" w:rsidRPr="009E31A6" w:rsidRDefault="005B55B2">
            <w:pPr>
              <w:ind w:right="-99"/>
              <w:jc w:val="both"/>
              <w:rPr>
                <w:rFonts w:eastAsia="Times New Roman"/>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20EE23" w14:textId="77777777" w:rsidR="005B55B2" w:rsidRPr="009E31A6" w:rsidRDefault="005B55B2">
            <w:pPr>
              <w:ind w:right="-99"/>
              <w:jc w:val="both"/>
              <w:rPr>
                <w:rFonts w:eastAsia="Times New Roman"/>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5C7A2D" w14:textId="77777777" w:rsidR="005B55B2" w:rsidRPr="009E31A6" w:rsidRDefault="005B55B2">
            <w:pPr>
              <w:ind w:right="-99"/>
              <w:jc w:val="both"/>
              <w:rPr>
                <w:rFonts w:eastAsia="Times New Roman"/>
                <w:b/>
                <w:bCs/>
                <w:sz w:val="22"/>
                <w:szCs w:val="22"/>
              </w:rPr>
            </w:pPr>
          </w:p>
        </w:tc>
        <w:tc>
          <w:tcPr>
            <w:tcW w:w="2210" w:type="pct"/>
            <w:gridSpan w:val="3"/>
            <w:tcBorders>
              <w:top w:val="single" w:sz="4" w:space="0" w:color="auto"/>
              <w:left w:val="single" w:sz="4" w:space="0" w:color="auto"/>
              <w:bottom w:val="single" w:sz="4" w:space="0" w:color="auto"/>
              <w:right w:val="single" w:sz="4" w:space="0" w:color="auto"/>
            </w:tcBorders>
            <w:hideMark/>
          </w:tcPr>
          <w:p w14:paraId="7EC7D26E" w14:textId="77777777" w:rsidR="005B55B2" w:rsidRPr="009E31A6" w:rsidRDefault="005B55B2">
            <w:pPr>
              <w:ind w:right="-99"/>
              <w:jc w:val="both"/>
              <w:rPr>
                <w:rFonts w:eastAsia="Times New Roman"/>
                <w:b/>
                <w:bCs/>
                <w:sz w:val="22"/>
                <w:szCs w:val="22"/>
              </w:rPr>
            </w:pPr>
            <w:r w:rsidRPr="009E31A6">
              <w:rPr>
                <w:rFonts w:eastAsia="Times New Roman"/>
                <w:b/>
                <w:bCs/>
                <w:sz w:val="22"/>
                <w:szCs w:val="22"/>
              </w:rPr>
              <w:t xml:space="preserve">jā/nē </w:t>
            </w:r>
            <w:r w:rsidRPr="009E31A6">
              <w:rPr>
                <w:rFonts w:eastAsia="Times New Roman"/>
                <w:b/>
                <w:bCs/>
                <w:i/>
                <w:sz w:val="22"/>
                <w:szCs w:val="22"/>
              </w:rPr>
              <w:t>(norādīt pareizo atbildi)</w:t>
            </w:r>
          </w:p>
        </w:tc>
      </w:tr>
      <w:tr w:rsidR="005B55B2" w:rsidRPr="009E31A6" w14:paraId="0A359761" w14:textId="77777777">
        <w:tc>
          <w:tcPr>
            <w:tcW w:w="341" w:type="pct"/>
            <w:tcBorders>
              <w:top w:val="single" w:sz="4" w:space="0" w:color="auto"/>
              <w:left w:val="single" w:sz="4" w:space="0" w:color="auto"/>
              <w:bottom w:val="single" w:sz="4" w:space="0" w:color="auto"/>
              <w:right w:val="single" w:sz="4" w:space="0" w:color="auto"/>
            </w:tcBorders>
            <w:vAlign w:val="center"/>
            <w:hideMark/>
          </w:tcPr>
          <w:p w14:paraId="154FBD4D" w14:textId="77777777" w:rsidR="005B55B2" w:rsidRPr="009E31A6" w:rsidRDefault="005B55B2">
            <w:pPr>
              <w:ind w:right="-99"/>
              <w:jc w:val="both"/>
              <w:rPr>
                <w:rFonts w:eastAsia="Times New Roman"/>
                <w:b/>
                <w:bCs/>
                <w:sz w:val="22"/>
                <w:szCs w:val="22"/>
              </w:rPr>
            </w:pPr>
            <w:r w:rsidRPr="009E31A6">
              <w:rPr>
                <w:rFonts w:eastAsia="Times New Roman"/>
                <w:b/>
                <w:bCs/>
                <w:sz w:val="22"/>
                <w:szCs w:val="22"/>
              </w:rPr>
              <w:t>1.</w:t>
            </w:r>
          </w:p>
        </w:tc>
        <w:tc>
          <w:tcPr>
            <w:tcW w:w="1044" w:type="pct"/>
            <w:tcBorders>
              <w:top w:val="single" w:sz="4" w:space="0" w:color="auto"/>
              <w:left w:val="single" w:sz="4" w:space="0" w:color="auto"/>
              <w:bottom w:val="single" w:sz="4" w:space="0" w:color="auto"/>
              <w:right w:val="single" w:sz="4" w:space="0" w:color="auto"/>
            </w:tcBorders>
          </w:tcPr>
          <w:p w14:paraId="2F1DDE22" w14:textId="77777777" w:rsidR="005B55B2" w:rsidRPr="009E31A6" w:rsidRDefault="005B55B2">
            <w:pPr>
              <w:ind w:right="-99"/>
              <w:jc w:val="both"/>
              <w:rPr>
                <w:rFonts w:eastAsia="Times New Roman"/>
                <w:b/>
                <w:sz w:val="22"/>
                <w:szCs w:val="22"/>
              </w:rPr>
            </w:pPr>
          </w:p>
        </w:tc>
        <w:tc>
          <w:tcPr>
            <w:tcW w:w="445" w:type="pct"/>
            <w:tcBorders>
              <w:top w:val="single" w:sz="4" w:space="0" w:color="auto"/>
              <w:left w:val="single" w:sz="4" w:space="0" w:color="auto"/>
              <w:bottom w:val="single" w:sz="4" w:space="0" w:color="auto"/>
              <w:right w:val="single" w:sz="4" w:space="0" w:color="auto"/>
            </w:tcBorders>
          </w:tcPr>
          <w:p w14:paraId="27DF89CE" w14:textId="77777777" w:rsidR="005B55B2" w:rsidRPr="009E31A6" w:rsidRDefault="005B55B2">
            <w:pPr>
              <w:ind w:right="-99"/>
              <w:jc w:val="both"/>
              <w:rPr>
                <w:rFonts w:eastAsia="Times New Roman"/>
                <w:b/>
                <w:bCs/>
                <w:sz w:val="22"/>
                <w:szCs w:val="22"/>
              </w:rPr>
            </w:pPr>
          </w:p>
        </w:tc>
        <w:tc>
          <w:tcPr>
            <w:tcW w:w="515" w:type="pct"/>
            <w:tcBorders>
              <w:top w:val="single" w:sz="4" w:space="0" w:color="auto"/>
              <w:left w:val="single" w:sz="4" w:space="0" w:color="auto"/>
              <w:bottom w:val="single" w:sz="4" w:space="0" w:color="auto"/>
              <w:right w:val="single" w:sz="4" w:space="0" w:color="auto"/>
            </w:tcBorders>
          </w:tcPr>
          <w:p w14:paraId="45B67A4E" w14:textId="77777777" w:rsidR="005B55B2" w:rsidRPr="009E31A6" w:rsidRDefault="005B55B2">
            <w:pPr>
              <w:ind w:right="-99"/>
              <w:jc w:val="both"/>
              <w:rPr>
                <w:rFonts w:eastAsia="Times New Roman"/>
                <w:b/>
                <w:bCs/>
                <w:sz w:val="22"/>
                <w:szCs w:val="22"/>
              </w:rPr>
            </w:pPr>
          </w:p>
        </w:tc>
        <w:tc>
          <w:tcPr>
            <w:tcW w:w="445" w:type="pct"/>
            <w:tcBorders>
              <w:top w:val="single" w:sz="4" w:space="0" w:color="auto"/>
              <w:left w:val="single" w:sz="4" w:space="0" w:color="auto"/>
              <w:bottom w:val="single" w:sz="4" w:space="0" w:color="auto"/>
              <w:right w:val="single" w:sz="4" w:space="0" w:color="auto"/>
            </w:tcBorders>
          </w:tcPr>
          <w:p w14:paraId="047ECD58" w14:textId="77777777" w:rsidR="005B55B2" w:rsidRPr="009E31A6" w:rsidRDefault="005B55B2">
            <w:pPr>
              <w:ind w:right="-99"/>
              <w:jc w:val="both"/>
              <w:rPr>
                <w:rFonts w:eastAsia="Times New Roman"/>
                <w:b/>
                <w:bCs/>
                <w:sz w:val="22"/>
                <w:szCs w:val="22"/>
              </w:rPr>
            </w:pPr>
          </w:p>
        </w:tc>
        <w:tc>
          <w:tcPr>
            <w:tcW w:w="899" w:type="pct"/>
            <w:tcBorders>
              <w:top w:val="single" w:sz="4" w:space="0" w:color="auto"/>
              <w:left w:val="single" w:sz="4" w:space="0" w:color="auto"/>
              <w:bottom w:val="single" w:sz="4" w:space="0" w:color="auto"/>
              <w:right w:val="single" w:sz="4" w:space="0" w:color="auto"/>
            </w:tcBorders>
          </w:tcPr>
          <w:p w14:paraId="0F9855A1" w14:textId="77777777" w:rsidR="005B55B2" w:rsidRPr="009E31A6" w:rsidRDefault="005B55B2">
            <w:pPr>
              <w:ind w:right="-99"/>
              <w:jc w:val="both"/>
              <w:rPr>
                <w:rFonts w:eastAsia="Times New Roman"/>
                <w:b/>
                <w:bCs/>
                <w:sz w:val="22"/>
                <w:szCs w:val="22"/>
              </w:rPr>
            </w:pPr>
          </w:p>
        </w:tc>
        <w:tc>
          <w:tcPr>
            <w:tcW w:w="704" w:type="pct"/>
            <w:tcBorders>
              <w:top w:val="single" w:sz="4" w:space="0" w:color="auto"/>
              <w:left w:val="single" w:sz="4" w:space="0" w:color="auto"/>
              <w:bottom w:val="single" w:sz="4" w:space="0" w:color="auto"/>
              <w:right w:val="single" w:sz="4" w:space="0" w:color="auto"/>
            </w:tcBorders>
          </w:tcPr>
          <w:p w14:paraId="6219BEDA" w14:textId="77777777" w:rsidR="005B55B2" w:rsidRPr="009E31A6" w:rsidRDefault="005B55B2">
            <w:pPr>
              <w:ind w:right="-99"/>
              <w:jc w:val="both"/>
              <w:rPr>
                <w:rFonts w:eastAsia="Times New Roman"/>
                <w:b/>
                <w:bCs/>
                <w:sz w:val="22"/>
                <w:szCs w:val="22"/>
              </w:rPr>
            </w:pPr>
          </w:p>
        </w:tc>
        <w:tc>
          <w:tcPr>
            <w:tcW w:w="607" w:type="pct"/>
            <w:tcBorders>
              <w:top w:val="single" w:sz="4" w:space="0" w:color="auto"/>
              <w:left w:val="single" w:sz="4" w:space="0" w:color="auto"/>
              <w:bottom w:val="single" w:sz="4" w:space="0" w:color="auto"/>
              <w:right w:val="single" w:sz="4" w:space="0" w:color="auto"/>
            </w:tcBorders>
          </w:tcPr>
          <w:p w14:paraId="10BBA856" w14:textId="77777777" w:rsidR="005B55B2" w:rsidRPr="009E31A6" w:rsidRDefault="005B55B2">
            <w:pPr>
              <w:ind w:right="-99"/>
              <w:jc w:val="both"/>
              <w:rPr>
                <w:rFonts w:eastAsia="Times New Roman"/>
                <w:b/>
                <w:bCs/>
                <w:sz w:val="22"/>
                <w:szCs w:val="22"/>
              </w:rPr>
            </w:pPr>
          </w:p>
        </w:tc>
      </w:tr>
      <w:tr w:rsidR="005B55B2" w:rsidRPr="009E31A6" w14:paraId="1A4DCDEF" w14:textId="77777777">
        <w:tc>
          <w:tcPr>
            <w:tcW w:w="341" w:type="pct"/>
            <w:tcBorders>
              <w:top w:val="single" w:sz="4" w:space="0" w:color="auto"/>
              <w:left w:val="single" w:sz="4" w:space="0" w:color="auto"/>
              <w:bottom w:val="single" w:sz="4" w:space="0" w:color="auto"/>
              <w:right w:val="single" w:sz="4" w:space="0" w:color="auto"/>
            </w:tcBorders>
            <w:vAlign w:val="center"/>
            <w:hideMark/>
          </w:tcPr>
          <w:p w14:paraId="44FD1731" w14:textId="77777777" w:rsidR="005B55B2" w:rsidRPr="009E31A6" w:rsidRDefault="005B55B2">
            <w:pPr>
              <w:ind w:right="-99"/>
              <w:jc w:val="both"/>
              <w:rPr>
                <w:rFonts w:eastAsia="Times New Roman"/>
                <w:b/>
                <w:bCs/>
                <w:sz w:val="22"/>
                <w:szCs w:val="22"/>
              </w:rPr>
            </w:pPr>
            <w:r w:rsidRPr="009E31A6">
              <w:rPr>
                <w:rFonts w:eastAsia="Times New Roman"/>
                <w:b/>
                <w:bCs/>
                <w:sz w:val="22"/>
                <w:szCs w:val="22"/>
              </w:rPr>
              <w:t>2.</w:t>
            </w:r>
          </w:p>
        </w:tc>
        <w:tc>
          <w:tcPr>
            <w:tcW w:w="1044" w:type="pct"/>
            <w:tcBorders>
              <w:top w:val="single" w:sz="4" w:space="0" w:color="auto"/>
              <w:left w:val="single" w:sz="4" w:space="0" w:color="auto"/>
              <w:bottom w:val="single" w:sz="4" w:space="0" w:color="auto"/>
              <w:right w:val="single" w:sz="4" w:space="0" w:color="auto"/>
            </w:tcBorders>
          </w:tcPr>
          <w:p w14:paraId="3C6F7A0F" w14:textId="77777777" w:rsidR="005B55B2" w:rsidRPr="009E31A6" w:rsidRDefault="005B55B2">
            <w:pPr>
              <w:ind w:right="-99"/>
              <w:jc w:val="both"/>
              <w:rPr>
                <w:rFonts w:eastAsia="Times New Roman"/>
                <w:b/>
                <w:sz w:val="22"/>
                <w:szCs w:val="22"/>
              </w:rPr>
            </w:pPr>
          </w:p>
        </w:tc>
        <w:tc>
          <w:tcPr>
            <w:tcW w:w="445" w:type="pct"/>
            <w:tcBorders>
              <w:top w:val="single" w:sz="4" w:space="0" w:color="auto"/>
              <w:left w:val="single" w:sz="4" w:space="0" w:color="auto"/>
              <w:bottom w:val="single" w:sz="4" w:space="0" w:color="auto"/>
              <w:right w:val="single" w:sz="4" w:space="0" w:color="auto"/>
            </w:tcBorders>
          </w:tcPr>
          <w:p w14:paraId="1BAA6153" w14:textId="77777777" w:rsidR="005B55B2" w:rsidRPr="009E31A6" w:rsidRDefault="005B55B2">
            <w:pPr>
              <w:ind w:right="-99"/>
              <w:jc w:val="both"/>
              <w:rPr>
                <w:rFonts w:eastAsia="Times New Roman"/>
                <w:b/>
                <w:bCs/>
                <w:sz w:val="22"/>
                <w:szCs w:val="22"/>
              </w:rPr>
            </w:pPr>
          </w:p>
        </w:tc>
        <w:tc>
          <w:tcPr>
            <w:tcW w:w="515" w:type="pct"/>
            <w:tcBorders>
              <w:top w:val="single" w:sz="4" w:space="0" w:color="auto"/>
              <w:left w:val="single" w:sz="4" w:space="0" w:color="auto"/>
              <w:bottom w:val="single" w:sz="4" w:space="0" w:color="auto"/>
              <w:right w:val="single" w:sz="4" w:space="0" w:color="auto"/>
            </w:tcBorders>
          </w:tcPr>
          <w:p w14:paraId="726478C1" w14:textId="77777777" w:rsidR="005B55B2" w:rsidRPr="009E31A6" w:rsidRDefault="005B55B2">
            <w:pPr>
              <w:ind w:right="-99"/>
              <w:jc w:val="both"/>
              <w:rPr>
                <w:rFonts w:eastAsia="Times New Roman"/>
                <w:b/>
                <w:bCs/>
                <w:sz w:val="22"/>
                <w:szCs w:val="22"/>
              </w:rPr>
            </w:pPr>
          </w:p>
        </w:tc>
        <w:tc>
          <w:tcPr>
            <w:tcW w:w="445" w:type="pct"/>
            <w:tcBorders>
              <w:top w:val="single" w:sz="4" w:space="0" w:color="auto"/>
              <w:left w:val="single" w:sz="4" w:space="0" w:color="auto"/>
              <w:bottom w:val="single" w:sz="4" w:space="0" w:color="auto"/>
              <w:right w:val="single" w:sz="4" w:space="0" w:color="auto"/>
            </w:tcBorders>
          </w:tcPr>
          <w:p w14:paraId="13796885" w14:textId="77777777" w:rsidR="005B55B2" w:rsidRPr="009E31A6" w:rsidRDefault="005B55B2">
            <w:pPr>
              <w:ind w:right="-99"/>
              <w:jc w:val="both"/>
              <w:rPr>
                <w:rFonts w:eastAsia="Times New Roman"/>
                <w:b/>
                <w:bCs/>
                <w:sz w:val="22"/>
                <w:szCs w:val="22"/>
              </w:rPr>
            </w:pPr>
          </w:p>
        </w:tc>
        <w:tc>
          <w:tcPr>
            <w:tcW w:w="899" w:type="pct"/>
            <w:tcBorders>
              <w:top w:val="single" w:sz="4" w:space="0" w:color="auto"/>
              <w:left w:val="single" w:sz="4" w:space="0" w:color="auto"/>
              <w:bottom w:val="single" w:sz="4" w:space="0" w:color="auto"/>
              <w:right w:val="single" w:sz="4" w:space="0" w:color="auto"/>
            </w:tcBorders>
          </w:tcPr>
          <w:p w14:paraId="33AB7914" w14:textId="77777777" w:rsidR="005B55B2" w:rsidRPr="009E31A6" w:rsidRDefault="005B55B2">
            <w:pPr>
              <w:ind w:right="-99"/>
              <w:jc w:val="both"/>
              <w:rPr>
                <w:rFonts w:eastAsia="Times New Roman"/>
                <w:b/>
                <w:bCs/>
                <w:sz w:val="22"/>
                <w:szCs w:val="22"/>
              </w:rPr>
            </w:pPr>
          </w:p>
        </w:tc>
        <w:tc>
          <w:tcPr>
            <w:tcW w:w="704" w:type="pct"/>
            <w:tcBorders>
              <w:top w:val="single" w:sz="4" w:space="0" w:color="auto"/>
              <w:left w:val="single" w:sz="4" w:space="0" w:color="auto"/>
              <w:bottom w:val="single" w:sz="4" w:space="0" w:color="auto"/>
              <w:right w:val="single" w:sz="4" w:space="0" w:color="auto"/>
            </w:tcBorders>
          </w:tcPr>
          <w:p w14:paraId="5450C809" w14:textId="77777777" w:rsidR="005B55B2" w:rsidRPr="009E31A6" w:rsidRDefault="005B55B2">
            <w:pPr>
              <w:ind w:right="-99"/>
              <w:jc w:val="both"/>
              <w:rPr>
                <w:rFonts w:eastAsia="Times New Roman"/>
                <w:b/>
                <w:bCs/>
                <w:sz w:val="22"/>
                <w:szCs w:val="22"/>
              </w:rPr>
            </w:pPr>
          </w:p>
        </w:tc>
        <w:tc>
          <w:tcPr>
            <w:tcW w:w="607" w:type="pct"/>
            <w:tcBorders>
              <w:top w:val="single" w:sz="4" w:space="0" w:color="auto"/>
              <w:left w:val="single" w:sz="4" w:space="0" w:color="auto"/>
              <w:bottom w:val="single" w:sz="4" w:space="0" w:color="auto"/>
              <w:right w:val="single" w:sz="4" w:space="0" w:color="auto"/>
            </w:tcBorders>
          </w:tcPr>
          <w:p w14:paraId="3A16DDF5" w14:textId="77777777" w:rsidR="005B55B2" w:rsidRPr="009E31A6" w:rsidRDefault="005B55B2">
            <w:pPr>
              <w:ind w:right="-99"/>
              <w:jc w:val="both"/>
              <w:rPr>
                <w:rFonts w:eastAsia="Times New Roman"/>
                <w:b/>
                <w:bCs/>
                <w:sz w:val="22"/>
                <w:szCs w:val="22"/>
              </w:rPr>
            </w:pPr>
          </w:p>
        </w:tc>
      </w:tr>
    </w:tbl>
    <w:p w14:paraId="35E1F9B4" w14:textId="77777777" w:rsidR="005B55B2" w:rsidRPr="009E31A6" w:rsidRDefault="005B55B2" w:rsidP="005B55B2">
      <w:pPr>
        <w:ind w:right="-99"/>
        <w:jc w:val="both"/>
        <w:rPr>
          <w:rFonts w:eastAsia="Times New Roman"/>
          <w:sz w:val="22"/>
          <w:szCs w:val="22"/>
        </w:rPr>
      </w:pPr>
      <w:r w:rsidRPr="009E31A6">
        <w:rPr>
          <w:rFonts w:eastAsia="Times New Roman"/>
          <w:sz w:val="22"/>
          <w:szCs w:val="22"/>
        </w:rPr>
        <w:t xml:space="preserve">Pielikumā: katra speciālista rakstisks apliecinājums par piekrišanu piedalīties iepirkuma līguma izpildē, kā arī kompetenci apliecinošo dokumentu kopijas gadījumos, ja informācija nav publiski pieejama un pārbaudāma, atbildīga būvdarbu vadītāja pieredzi apliecinoši dokumenti, uz __ </w:t>
      </w:r>
      <w:proofErr w:type="spellStart"/>
      <w:r w:rsidRPr="009E31A6">
        <w:rPr>
          <w:rFonts w:eastAsia="Times New Roman"/>
          <w:sz w:val="22"/>
          <w:szCs w:val="22"/>
        </w:rPr>
        <w:t>lp</w:t>
      </w:r>
      <w:proofErr w:type="spellEnd"/>
      <w:r w:rsidRPr="009E31A6">
        <w:rPr>
          <w:rFonts w:eastAsia="Times New Roman"/>
          <w:sz w:val="22"/>
          <w:szCs w:val="22"/>
        </w:rPr>
        <w:t>.</w:t>
      </w:r>
    </w:p>
    <w:p w14:paraId="39354ADA" w14:textId="77777777" w:rsidR="005B55B2" w:rsidRPr="009E31A6" w:rsidRDefault="005B55B2" w:rsidP="005B55B2">
      <w:pPr>
        <w:ind w:right="-99"/>
        <w:jc w:val="both"/>
        <w:rPr>
          <w:rFonts w:eastAsia="Times New Roman"/>
          <w:sz w:val="22"/>
          <w:szCs w:val="22"/>
        </w:rPr>
      </w:pPr>
    </w:p>
    <w:p w14:paraId="4C856C94" w14:textId="77777777" w:rsidR="005B55B2" w:rsidRPr="009E31A6" w:rsidRDefault="005B55B2" w:rsidP="005B55B2">
      <w:pPr>
        <w:ind w:right="-99"/>
        <w:jc w:val="both"/>
        <w:rPr>
          <w:rFonts w:eastAsia="Times New Roman"/>
          <w:b/>
          <w:sz w:val="22"/>
          <w:szCs w:val="22"/>
        </w:rPr>
      </w:pPr>
      <w:r w:rsidRPr="009E31A6">
        <w:rPr>
          <w:rFonts w:eastAsia="Times New Roman"/>
          <w:b/>
          <w:sz w:val="22"/>
          <w:szCs w:val="22"/>
        </w:rPr>
        <w:t>3. Iepirkuma līguma izpildē piesaistītajiem apakšuzņēmējiem (</w:t>
      </w:r>
      <w:r w:rsidRPr="009E31A6">
        <w:rPr>
          <w:rFonts w:eastAsia="Times New Roman"/>
          <w:b/>
          <w:i/>
          <w:sz w:val="22"/>
          <w:szCs w:val="22"/>
        </w:rPr>
        <w:t>ja tādi ir</w:t>
      </w:r>
      <w:r w:rsidRPr="009E31A6">
        <w:rPr>
          <w:rFonts w:eastAsia="Times New Roman"/>
          <w:b/>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212"/>
        <w:gridCol w:w="1597"/>
        <w:gridCol w:w="1597"/>
        <w:gridCol w:w="1597"/>
        <w:gridCol w:w="1858"/>
      </w:tblGrid>
      <w:tr w:rsidR="005B55B2" w:rsidRPr="009E31A6" w14:paraId="4161814B" w14:textId="77777777">
        <w:tc>
          <w:tcPr>
            <w:tcW w:w="277" w:type="pct"/>
            <w:tcBorders>
              <w:top w:val="single" w:sz="4" w:space="0" w:color="auto"/>
              <w:left w:val="single" w:sz="4" w:space="0" w:color="auto"/>
              <w:bottom w:val="single" w:sz="4" w:space="0" w:color="auto"/>
              <w:right w:val="single" w:sz="4" w:space="0" w:color="auto"/>
            </w:tcBorders>
            <w:hideMark/>
          </w:tcPr>
          <w:p w14:paraId="35A34C5F" w14:textId="77777777" w:rsidR="005B55B2" w:rsidRPr="009E31A6" w:rsidRDefault="005B55B2">
            <w:pPr>
              <w:ind w:right="-99"/>
              <w:jc w:val="both"/>
              <w:rPr>
                <w:rFonts w:eastAsia="Times New Roman"/>
                <w:b/>
                <w:sz w:val="22"/>
                <w:szCs w:val="22"/>
              </w:rPr>
            </w:pPr>
            <w:r w:rsidRPr="009E31A6">
              <w:rPr>
                <w:rFonts w:eastAsia="Times New Roman"/>
                <w:b/>
                <w:sz w:val="22"/>
                <w:szCs w:val="22"/>
              </w:rPr>
              <w:t>Nr.</w:t>
            </w:r>
          </w:p>
        </w:tc>
        <w:tc>
          <w:tcPr>
            <w:tcW w:w="1179" w:type="pct"/>
            <w:tcBorders>
              <w:top w:val="single" w:sz="4" w:space="0" w:color="auto"/>
              <w:left w:val="single" w:sz="4" w:space="0" w:color="auto"/>
              <w:bottom w:val="single" w:sz="4" w:space="0" w:color="auto"/>
              <w:right w:val="single" w:sz="4" w:space="0" w:color="auto"/>
            </w:tcBorders>
            <w:hideMark/>
          </w:tcPr>
          <w:p w14:paraId="54B5B3D9" w14:textId="77777777" w:rsidR="005B55B2" w:rsidRPr="009E31A6" w:rsidRDefault="005B55B2">
            <w:pPr>
              <w:ind w:right="-99"/>
              <w:jc w:val="both"/>
              <w:rPr>
                <w:rFonts w:eastAsia="Times New Roman"/>
                <w:b/>
                <w:sz w:val="22"/>
                <w:szCs w:val="22"/>
              </w:rPr>
            </w:pPr>
            <w:r w:rsidRPr="009E31A6">
              <w:rPr>
                <w:rFonts w:eastAsia="Times New Roman"/>
                <w:b/>
                <w:sz w:val="22"/>
                <w:szCs w:val="22"/>
              </w:rPr>
              <w:t>Apakšuzņēmēja nosaukums</w:t>
            </w:r>
          </w:p>
        </w:tc>
        <w:tc>
          <w:tcPr>
            <w:tcW w:w="851" w:type="pct"/>
            <w:tcBorders>
              <w:top w:val="single" w:sz="4" w:space="0" w:color="auto"/>
              <w:left w:val="single" w:sz="4" w:space="0" w:color="auto"/>
              <w:bottom w:val="single" w:sz="4" w:space="0" w:color="auto"/>
              <w:right w:val="single" w:sz="4" w:space="0" w:color="auto"/>
            </w:tcBorders>
            <w:hideMark/>
          </w:tcPr>
          <w:p w14:paraId="59C175C8" w14:textId="77777777" w:rsidR="005B55B2" w:rsidRPr="009E31A6" w:rsidRDefault="005B55B2">
            <w:pPr>
              <w:ind w:right="-99"/>
              <w:jc w:val="both"/>
              <w:rPr>
                <w:rFonts w:eastAsia="Times New Roman"/>
                <w:b/>
                <w:sz w:val="22"/>
                <w:szCs w:val="22"/>
              </w:rPr>
            </w:pPr>
            <w:r w:rsidRPr="009E31A6">
              <w:rPr>
                <w:rFonts w:eastAsia="Times New Roman"/>
                <w:b/>
                <w:sz w:val="22"/>
                <w:szCs w:val="22"/>
              </w:rPr>
              <w:t>Reģistrācijas numurs, adrese</w:t>
            </w:r>
          </w:p>
        </w:tc>
        <w:tc>
          <w:tcPr>
            <w:tcW w:w="851" w:type="pct"/>
            <w:tcBorders>
              <w:top w:val="single" w:sz="4" w:space="0" w:color="auto"/>
              <w:left w:val="single" w:sz="4" w:space="0" w:color="auto"/>
              <w:bottom w:val="single" w:sz="4" w:space="0" w:color="auto"/>
              <w:right w:val="single" w:sz="4" w:space="0" w:color="auto"/>
            </w:tcBorders>
            <w:hideMark/>
          </w:tcPr>
          <w:p w14:paraId="6DD04D59" w14:textId="77777777" w:rsidR="005B55B2" w:rsidRPr="009E31A6" w:rsidRDefault="005B55B2">
            <w:pPr>
              <w:ind w:right="-99"/>
              <w:jc w:val="both"/>
              <w:rPr>
                <w:rFonts w:eastAsia="Times New Roman"/>
                <w:b/>
                <w:sz w:val="22"/>
                <w:szCs w:val="22"/>
              </w:rPr>
            </w:pPr>
            <w:r w:rsidRPr="009E31A6">
              <w:rPr>
                <w:rFonts w:eastAsia="Times New Roman"/>
                <w:b/>
                <w:sz w:val="22"/>
                <w:szCs w:val="22"/>
              </w:rPr>
              <w:t xml:space="preserve">Izpildei nododamā līguma daļa </w:t>
            </w:r>
          </w:p>
          <w:p w14:paraId="6B344B69" w14:textId="77777777" w:rsidR="005B55B2" w:rsidRPr="009E31A6" w:rsidRDefault="005B55B2">
            <w:pPr>
              <w:ind w:right="-99"/>
              <w:jc w:val="both"/>
              <w:rPr>
                <w:rFonts w:eastAsia="Times New Roman"/>
                <w:b/>
                <w:i/>
                <w:sz w:val="22"/>
                <w:szCs w:val="22"/>
              </w:rPr>
            </w:pPr>
            <w:r w:rsidRPr="009E31A6">
              <w:rPr>
                <w:rFonts w:eastAsia="Times New Roman"/>
                <w:b/>
                <w:i/>
                <w:sz w:val="22"/>
                <w:szCs w:val="22"/>
              </w:rPr>
              <w:t>(uzdevumi)</w:t>
            </w:r>
          </w:p>
        </w:tc>
        <w:tc>
          <w:tcPr>
            <w:tcW w:w="851" w:type="pct"/>
            <w:tcBorders>
              <w:top w:val="single" w:sz="4" w:space="0" w:color="auto"/>
              <w:left w:val="single" w:sz="4" w:space="0" w:color="auto"/>
              <w:bottom w:val="single" w:sz="4" w:space="0" w:color="auto"/>
              <w:right w:val="single" w:sz="4" w:space="0" w:color="auto"/>
            </w:tcBorders>
            <w:hideMark/>
          </w:tcPr>
          <w:p w14:paraId="503DF38E" w14:textId="77777777" w:rsidR="005B55B2" w:rsidRPr="009E31A6" w:rsidRDefault="005B55B2">
            <w:pPr>
              <w:ind w:right="-99"/>
              <w:jc w:val="both"/>
              <w:rPr>
                <w:rFonts w:eastAsia="Times New Roman"/>
                <w:b/>
                <w:sz w:val="22"/>
                <w:szCs w:val="22"/>
              </w:rPr>
            </w:pPr>
            <w:r w:rsidRPr="009E31A6">
              <w:rPr>
                <w:rFonts w:eastAsia="Times New Roman"/>
                <w:b/>
                <w:bCs/>
                <w:sz w:val="22"/>
                <w:szCs w:val="22"/>
              </w:rPr>
              <w:t>Veicamo pakalpojumu apjoms no kopējā apjoma</w:t>
            </w:r>
          </w:p>
          <w:p w14:paraId="73B56487" w14:textId="77777777" w:rsidR="005B55B2" w:rsidRPr="009E31A6" w:rsidRDefault="005B55B2">
            <w:pPr>
              <w:ind w:right="-99"/>
              <w:jc w:val="both"/>
              <w:rPr>
                <w:rFonts w:eastAsia="Times New Roman"/>
                <w:b/>
                <w:sz w:val="22"/>
                <w:szCs w:val="22"/>
              </w:rPr>
            </w:pPr>
            <w:r w:rsidRPr="009E31A6">
              <w:rPr>
                <w:rFonts w:eastAsia="Times New Roman"/>
                <w:b/>
                <w:bCs/>
                <w:sz w:val="22"/>
                <w:szCs w:val="22"/>
              </w:rPr>
              <w:t>(%)</w:t>
            </w:r>
          </w:p>
        </w:tc>
        <w:tc>
          <w:tcPr>
            <w:tcW w:w="990" w:type="pct"/>
            <w:tcBorders>
              <w:top w:val="single" w:sz="4" w:space="0" w:color="auto"/>
              <w:left w:val="single" w:sz="4" w:space="0" w:color="auto"/>
              <w:bottom w:val="single" w:sz="4" w:space="0" w:color="auto"/>
              <w:right w:val="single" w:sz="4" w:space="0" w:color="auto"/>
            </w:tcBorders>
            <w:hideMark/>
          </w:tcPr>
          <w:p w14:paraId="10DE75FF" w14:textId="77777777" w:rsidR="005B55B2" w:rsidRPr="009E31A6" w:rsidRDefault="005B55B2">
            <w:pPr>
              <w:ind w:right="-99"/>
              <w:jc w:val="both"/>
              <w:rPr>
                <w:rFonts w:eastAsia="Times New Roman"/>
                <w:b/>
                <w:sz w:val="22"/>
                <w:szCs w:val="22"/>
              </w:rPr>
            </w:pPr>
            <w:r w:rsidRPr="009E31A6">
              <w:rPr>
                <w:rFonts w:eastAsia="Times New Roman"/>
                <w:b/>
                <w:bCs/>
                <w:sz w:val="22"/>
                <w:szCs w:val="22"/>
              </w:rPr>
              <w:t>Nododamā līguma summas daļa naudas izteiksmē</w:t>
            </w:r>
          </w:p>
        </w:tc>
      </w:tr>
      <w:tr w:rsidR="005B55B2" w:rsidRPr="009E31A6" w14:paraId="449BDB06" w14:textId="77777777">
        <w:trPr>
          <w:trHeight w:val="137"/>
        </w:trPr>
        <w:tc>
          <w:tcPr>
            <w:tcW w:w="277" w:type="pct"/>
            <w:tcBorders>
              <w:top w:val="single" w:sz="4" w:space="0" w:color="auto"/>
              <w:left w:val="single" w:sz="4" w:space="0" w:color="auto"/>
              <w:bottom w:val="single" w:sz="4" w:space="0" w:color="auto"/>
              <w:right w:val="single" w:sz="4" w:space="0" w:color="auto"/>
            </w:tcBorders>
          </w:tcPr>
          <w:p w14:paraId="54A9E2ED" w14:textId="77777777" w:rsidR="005B55B2" w:rsidRPr="009E31A6" w:rsidRDefault="005B55B2">
            <w:pPr>
              <w:ind w:right="-99"/>
              <w:jc w:val="both"/>
              <w:rPr>
                <w:rFonts w:eastAsia="Times New Roman"/>
                <w:b/>
                <w:sz w:val="22"/>
                <w:szCs w:val="22"/>
              </w:rPr>
            </w:pPr>
          </w:p>
        </w:tc>
        <w:tc>
          <w:tcPr>
            <w:tcW w:w="1179" w:type="pct"/>
            <w:tcBorders>
              <w:top w:val="single" w:sz="4" w:space="0" w:color="auto"/>
              <w:left w:val="single" w:sz="4" w:space="0" w:color="auto"/>
              <w:bottom w:val="single" w:sz="4" w:space="0" w:color="auto"/>
              <w:right w:val="single" w:sz="4" w:space="0" w:color="auto"/>
            </w:tcBorders>
          </w:tcPr>
          <w:p w14:paraId="14737F48" w14:textId="77777777" w:rsidR="005B55B2" w:rsidRPr="009E31A6" w:rsidRDefault="005B55B2">
            <w:pPr>
              <w:ind w:right="-99"/>
              <w:jc w:val="both"/>
              <w:rPr>
                <w:rFonts w:eastAsia="Times New Roman"/>
                <w:b/>
                <w:sz w:val="22"/>
                <w:szCs w:val="22"/>
              </w:rPr>
            </w:pPr>
          </w:p>
        </w:tc>
        <w:tc>
          <w:tcPr>
            <w:tcW w:w="851" w:type="pct"/>
            <w:tcBorders>
              <w:top w:val="single" w:sz="4" w:space="0" w:color="auto"/>
              <w:left w:val="single" w:sz="4" w:space="0" w:color="auto"/>
              <w:bottom w:val="single" w:sz="4" w:space="0" w:color="auto"/>
              <w:right w:val="single" w:sz="4" w:space="0" w:color="auto"/>
            </w:tcBorders>
          </w:tcPr>
          <w:p w14:paraId="2DE6B730" w14:textId="77777777" w:rsidR="005B55B2" w:rsidRPr="009E31A6" w:rsidRDefault="005B55B2">
            <w:pPr>
              <w:ind w:right="-99"/>
              <w:jc w:val="both"/>
              <w:rPr>
                <w:rFonts w:eastAsia="Times New Roman"/>
                <w:b/>
                <w:sz w:val="22"/>
                <w:szCs w:val="22"/>
              </w:rPr>
            </w:pPr>
          </w:p>
        </w:tc>
        <w:tc>
          <w:tcPr>
            <w:tcW w:w="851" w:type="pct"/>
            <w:tcBorders>
              <w:top w:val="single" w:sz="4" w:space="0" w:color="auto"/>
              <w:left w:val="single" w:sz="4" w:space="0" w:color="auto"/>
              <w:bottom w:val="single" w:sz="4" w:space="0" w:color="auto"/>
              <w:right w:val="single" w:sz="4" w:space="0" w:color="auto"/>
            </w:tcBorders>
          </w:tcPr>
          <w:p w14:paraId="070E719A" w14:textId="77777777" w:rsidR="005B55B2" w:rsidRPr="009E31A6" w:rsidRDefault="005B55B2">
            <w:pPr>
              <w:ind w:right="-99"/>
              <w:jc w:val="both"/>
              <w:rPr>
                <w:rFonts w:eastAsia="Times New Roman"/>
                <w:b/>
                <w:sz w:val="22"/>
                <w:szCs w:val="22"/>
              </w:rPr>
            </w:pPr>
          </w:p>
        </w:tc>
        <w:tc>
          <w:tcPr>
            <w:tcW w:w="851" w:type="pct"/>
            <w:tcBorders>
              <w:top w:val="single" w:sz="4" w:space="0" w:color="auto"/>
              <w:left w:val="single" w:sz="4" w:space="0" w:color="auto"/>
              <w:bottom w:val="single" w:sz="4" w:space="0" w:color="auto"/>
              <w:right w:val="single" w:sz="4" w:space="0" w:color="auto"/>
            </w:tcBorders>
          </w:tcPr>
          <w:p w14:paraId="5028C728" w14:textId="77777777" w:rsidR="005B55B2" w:rsidRPr="009E31A6" w:rsidRDefault="005B55B2">
            <w:pPr>
              <w:ind w:right="-99"/>
              <w:jc w:val="both"/>
              <w:rPr>
                <w:rFonts w:eastAsia="Times New Roman"/>
                <w:b/>
                <w:sz w:val="22"/>
                <w:szCs w:val="22"/>
              </w:rPr>
            </w:pPr>
          </w:p>
        </w:tc>
        <w:tc>
          <w:tcPr>
            <w:tcW w:w="990" w:type="pct"/>
            <w:tcBorders>
              <w:top w:val="single" w:sz="4" w:space="0" w:color="auto"/>
              <w:left w:val="single" w:sz="4" w:space="0" w:color="auto"/>
              <w:bottom w:val="single" w:sz="4" w:space="0" w:color="auto"/>
              <w:right w:val="single" w:sz="4" w:space="0" w:color="auto"/>
            </w:tcBorders>
          </w:tcPr>
          <w:p w14:paraId="476D3BCC" w14:textId="77777777" w:rsidR="005B55B2" w:rsidRPr="009E31A6" w:rsidRDefault="005B55B2">
            <w:pPr>
              <w:ind w:right="-99"/>
              <w:jc w:val="both"/>
              <w:rPr>
                <w:rFonts w:eastAsia="Times New Roman"/>
                <w:b/>
                <w:sz w:val="22"/>
                <w:szCs w:val="22"/>
              </w:rPr>
            </w:pPr>
          </w:p>
        </w:tc>
      </w:tr>
    </w:tbl>
    <w:p w14:paraId="2A2E4DD2" w14:textId="77777777" w:rsidR="009E31A6" w:rsidRDefault="009E31A6" w:rsidP="00182242">
      <w:pPr>
        <w:ind w:right="-908"/>
        <w:jc w:val="both"/>
        <w:rPr>
          <w:rFonts w:eastAsia="Times New Roman"/>
          <w:b/>
          <w:sz w:val="22"/>
          <w:szCs w:val="22"/>
        </w:rPr>
      </w:pPr>
    </w:p>
    <w:p w14:paraId="4D6C468F" w14:textId="660D4397" w:rsidR="00C001BD" w:rsidRPr="003560EE" w:rsidRDefault="001666A8" w:rsidP="001666A8">
      <w:pPr>
        <w:ind w:right="43"/>
        <w:jc w:val="right"/>
        <w:rPr>
          <w:rFonts w:eastAsia="Times New Roman"/>
          <w:bCs/>
          <w:i/>
          <w:iCs/>
          <w:sz w:val="22"/>
          <w:szCs w:val="22"/>
        </w:rPr>
      </w:pPr>
      <w:r w:rsidRPr="00E57B73">
        <w:rPr>
          <w:rFonts w:eastAsia="Times New Roman"/>
          <w:b/>
          <w:sz w:val="22"/>
          <w:szCs w:val="22"/>
        </w:rPr>
        <w:br w:type="page"/>
      </w:r>
      <w:r w:rsidRPr="003560EE">
        <w:rPr>
          <w:rFonts w:eastAsia="Times New Roman"/>
          <w:bCs/>
          <w:i/>
          <w:iCs/>
          <w:sz w:val="22"/>
          <w:szCs w:val="22"/>
        </w:rPr>
        <w:lastRenderedPageBreak/>
        <w:t>5.Pielikums</w:t>
      </w:r>
    </w:p>
    <w:p w14:paraId="224FEC6C" w14:textId="77777777" w:rsidR="001666A8" w:rsidRPr="003560EE" w:rsidRDefault="001666A8" w:rsidP="001666A8">
      <w:pPr>
        <w:jc w:val="center"/>
        <w:rPr>
          <w:b/>
          <w:caps/>
          <w:sz w:val="22"/>
          <w:szCs w:val="22"/>
        </w:rPr>
      </w:pPr>
      <w:r w:rsidRPr="003560EE">
        <w:rPr>
          <w:rFonts w:eastAsia="Times New Roman"/>
          <w:b/>
          <w:caps/>
          <w:sz w:val="22"/>
          <w:szCs w:val="22"/>
        </w:rPr>
        <w:t xml:space="preserve">BŪVDARBU VADĪTĀJA </w:t>
      </w:r>
      <w:r w:rsidRPr="003560EE">
        <w:rPr>
          <w:b/>
          <w:caps/>
          <w:sz w:val="22"/>
          <w:szCs w:val="22"/>
        </w:rPr>
        <w:t>APLIECINĀJUMS</w:t>
      </w:r>
    </w:p>
    <w:p w14:paraId="6F2DB08A" w14:textId="77777777" w:rsidR="001666A8" w:rsidRPr="003560EE" w:rsidRDefault="001666A8" w:rsidP="001666A8">
      <w:pPr>
        <w:jc w:val="center"/>
        <w:rPr>
          <w:rFonts w:eastAsia="Times New Roman"/>
          <w:b/>
          <w:caps/>
          <w:sz w:val="22"/>
          <w:szCs w:val="22"/>
        </w:rPr>
      </w:pPr>
    </w:p>
    <w:p w14:paraId="46DA9F02" w14:textId="77777777" w:rsidR="001666A8" w:rsidRPr="003560EE" w:rsidRDefault="001666A8" w:rsidP="001666A8">
      <w:pPr>
        <w:jc w:val="both"/>
        <w:rPr>
          <w:b/>
          <w:sz w:val="22"/>
          <w:szCs w:val="22"/>
        </w:rPr>
      </w:pPr>
    </w:p>
    <w:p w14:paraId="4C12F9C0" w14:textId="77777777" w:rsidR="001666A8" w:rsidRPr="0074774B" w:rsidRDefault="001666A8" w:rsidP="001666A8">
      <w:pPr>
        <w:jc w:val="both"/>
        <w:rPr>
          <w:sz w:val="22"/>
          <w:szCs w:val="22"/>
        </w:rPr>
      </w:pPr>
      <w:r w:rsidRPr="003560EE">
        <w:rPr>
          <w:sz w:val="22"/>
          <w:szCs w:val="22"/>
        </w:rPr>
        <w:t>1</w:t>
      </w:r>
      <w:r w:rsidRPr="0074774B">
        <w:rPr>
          <w:sz w:val="22"/>
          <w:szCs w:val="22"/>
        </w:rPr>
        <w:t>. Uzvārds:</w:t>
      </w:r>
    </w:p>
    <w:p w14:paraId="0F04156B" w14:textId="77777777" w:rsidR="001666A8" w:rsidRPr="0074774B" w:rsidRDefault="001666A8" w:rsidP="001666A8">
      <w:pPr>
        <w:jc w:val="both"/>
        <w:rPr>
          <w:sz w:val="22"/>
          <w:szCs w:val="22"/>
        </w:rPr>
      </w:pPr>
      <w:r w:rsidRPr="0074774B">
        <w:rPr>
          <w:sz w:val="22"/>
          <w:szCs w:val="22"/>
        </w:rPr>
        <w:t>2. Vārds:</w:t>
      </w:r>
    </w:p>
    <w:p w14:paraId="2AB6551B" w14:textId="77777777" w:rsidR="001666A8" w:rsidRPr="0074774B" w:rsidRDefault="001666A8" w:rsidP="001666A8">
      <w:pPr>
        <w:jc w:val="both"/>
        <w:rPr>
          <w:i/>
          <w:iCs/>
          <w:sz w:val="22"/>
          <w:szCs w:val="22"/>
        </w:rPr>
      </w:pPr>
      <w:r w:rsidRPr="0074774B">
        <w:rPr>
          <w:sz w:val="22"/>
          <w:szCs w:val="22"/>
        </w:rPr>
        <w:t xml:space="preserve">3. </w:t>
      </w:r>
      <w:r w:rsidRPr="0074774B">
        <w:rPr>
          <w:rFonts w:eastAsia="Times New Roman"/>
          <w:sz w:val="22"/>
          <w:szCs w:val="22"/>
        </w:rPr>
        <w:t xml:space="preserve">Būvprakses sertifikāta vai profesionālu </w:t>
      </w:r>
    </w:p>
    <w:p w14:paraId="2FEBBF3B" w14:textId="77777777" w:rsidR="001666A8" w:rsidRPr="0074774B" w:rsidRDefault="001666A8" w:rsidP="001666A8">
      <w:pPr>
        <w:ind w:left="284"/>
        <w:jc w:val="both"/>
        <w:rPr>
          <w:rFonts w:eastAsia="Times New Roman"/>
          <w:iCs/>
          <w:sz w:val="22"/>
          <w:szCs w:val="22"/>
        </w:rPr>
      </w:pPr>
      <w:r w:rsidRPr="0074774B">
        <w:rPr>
          <w:rFonts w:eastAsia="Times New Roman"/>
          <w:sz w:val="22"/>
          <w:szCs w:val="22"/>
        </w:rPr>
        <w:t xml:space="preserve">kompetenci/kvalifikāciju apliecinoša </w:t>
      </w:r>
    </w:p>
    <w:p w14:paraId="02140CC9" w14:textId="77777777" w:rsidR="001666A8" w:rsidRPr="0074774B" w:rsidRDefault="001666A8" w:rsidP="001666A8">
      <w:pPr>
        <w:ind w:left="284"/>
        <w:jc w:val="both"/>
        <w:rPr>
          <w:sz w:val="22"/>
          <w:szCs w:val="22"/>
        </w:rPr>
      </w:pPr>
      <w:r w:rsidRPr="0074774B">
        <w:rPr>
          <w:rFonts w:eastAsia="Times New Roman"/>
          <w:sz w:val="22"/>
          <w:szCs w:val="22"/>
        </w:rPr>
        <w:t>dokumenta Nr.:</w:t>
      </w:r>
    </w:p>
    <w:p w14:paraId="563B2008" w14:textId="77777777" w:rsidR="001666A8" w:rsidRPr="0074774B" w:rsidRDefault="001666A8" w:rsidP="001666A8">
      <w:pPr>
        <w:spacing w:line="20" w:lineRule="atLeast"/>
        <w:jc w:val="both"/>
        <w:rPr>
          <w:sz w:val="22"/>
          <w:szCs w:val="22"/>
        </w:rPr>
      </w:pPr>
    </w:p>
    <w:p w14:paraId="3548C8C6" w14:textId="77777777" w:rsidR="001666A8" w:rsidRPr="0074774B" w:rsidRDefault="001666A8" w:rsidP="001666A8">
      <w:pPr>
        <w:spacing w:line="20" w:lineRule="atLeast"/>
        <w:jc w:val="both"/>
        <w:rPr>
          <w:sz w:val="22"/>
          <w:szCs w:val="22"/>
        </w:rPr>
      </w:pPr>
      <w:r w:rsidRPr="0074774B">
        <w:rPr>
          <w:sz w:val="22"/>
          <w:szCs w:val="22"/>
        </w:rPr>
        <w:t>Es, apakšā parakstījies, apliecinu, ka augstākminētā informācija ir patiesa.</w:t>
      </w:r>
    </w:p>
    <w:p w14:paraId="444B13B2" w14:textId="77777777" w:rsidR="001666A8" w:rsidRPr="0074774B" w:rsidRDefault="001666A8" w:rsidP="001666A8">
      <w:pPr>
        <w:jc w:val="both"/>
        <w:rPr>
          <w:sz w:val="22"/>
          <w:szCs w:val="22"/>
        </w:rPr>
      </w:pPr>
    </w:p>
    <w:p w14:paraId="0F3F5D3F" w14:textId="28F160E3" w:rsidR="001666A8" w:rsidRPr="0074774B" w:rsidRDefault="001666A8" w:rsidP="001666A8">
      <w:pPr>
        <w:jc w:val="both"/>
        <w:rPr>
          <w:rFonts w:eastAsia="Lucida Sans Unicode"/>
          <w:bCs/>
          <w:iCs/>
          <w:sz w:val="22"/>
          <w:szCs w:val="22"/>
          <w:lang w:eastAsia="ar-SA"/>
        </w:rPr>
      </w:pPr>
      <w:r w:rsidRPr="0074774B">
        <w:rPr>
          <w:sz w:val="22"/>
          <w:szCs w:val="22"/>
        </w:rPr>
        <w:t>Ar šo es apņemos, ja pretendenta (</w:t>
      </w:r>
      <w:r w:rsidRPr="0074774B">
        <w:rPr>
          <w:i/>
          <w:sz w:val="22"/>
          <w:szCs w:val="22"/>
        </w:rPr>
        <w:t>pretendenta nosaukums</w:t>
      </w:r>
      <w:r w:rsidRPr="0074774B">
        <w:rPr>
          <w:sz w:val="22"/>
          <w:szCs w:val="22"/>
        </w:rPr>
        <w:t xml:space="preserve">) piedāvājums </w:t>
      </w:r>
      <w:r w:rsidRPr="0074774B">
        <w:rPr>
          <w:rFonts w:eastAsia="Times New Roman"/>
          <w:sz w:val="22"/>
          <w:szCs w:val="22"/>
        </w:rPr>
        <w:t>iepirkumā</w:t>
      </w:r>
      <w:r w:rsidRPr="0074774B">
        <w:rPr>
          <w:sz w:val="22"/>
          <w:szCs w:val="22"/>
        </w:rPr>
        <w:t xml:space="preserve"> </w:t>
      </w:r>
      <w:bookmarkStart w:id="0" w:name="_Hlk164857200"/>
      <w:r w:rsidRPr="0074774B">
        <w:rPr>
          <w:sz w:val="22"/>
          <w:szCs w:val="22"/>
        </w:rPr>
        <w:t>“</w:t>
      </w:r>
      <w:bookmarkEnd w:id="0"/>
      <w:r w:rsidR="0074774B" w:rsidRPr="0074774B">
        <w:rPr>
          <w:b/>
          <w:bCs/>
          <w:color w:val="333333"/>
          <w:sz w:val="22"/>
          <w:szCs w:val="22"/>
        </w:rPr>
        <w:t>Bruģakmens ieklāšanu, Jelgavas ielā 54, Daugavpilī</w:t>
      </w:r>
      <w:r w:rsidRPr="0074774B">
        <w:rPr>
          <w:b/>
          <w:bCs/>
          <w:sz w:val="22"/>
          <w:szCs w:val="22"/>
        </w:rPr>
        <w:t>”,</w:t>
      </w:r>
      <w:r w:rsidRPr="0074774B">
        <w:rPr>
          <w:sz w:val="22"/>
          <w:szCs w:val="22"/>
        </w:rPr>
        <w:t xml:space="preserve"> iepirkuma identifikācijas Nr. DOC 2026-1</w:t>
      </w:r>
      <w:r w:rsidR="0074774B" w:rsidRPr="0074774B">
        <w:rPr>
          <w:sz w:val="22"/>
          <w:szCs w:val="22"/>
        </w:rPr>
        <w:t>7</w:t>
      </w:r>
      <w:r w:rsidRPr="0074774B">
        <w:rPr>
          <w:sz w:val="22"/>
          <w:szCs w:val="22"/>
        </w:rPr>
        <w:t xml:space="preserve">, tiks akceptēts un tiks noslēgts līgums ar pretendentu, </w:t>
      </w:r>
      <w:r w:rsidRPr="0074774B">
        <w:rPr>
          <w:sz w:val="22"/>
          <w:szCs w:val="22"/>
          <w:u w:val="single"/>
        </w:rPr>
        <w:t>kā ēku būvdarbu vadītājs</w:t>
      </w:r>
      <w:r w:rsidRPr="0074774B">
        <w:rPr>
          <w:i/>
          <w:sz w:val="22"/>
          <w:szCs w:val="22"/>
        </w:rPr>
        <w:t xml:space="preserve"> </w:t>
      </w:r>
      <w:r w:rsidRPr="0074774B">
        <w:rPr>
          <w:sz w:val="22"/>
          <w:szCs w:val="22"/>
        </w:rPr>
        <w:t>strādāt pie iepirkuma līguma “</w:t>
      </w:r>
      <w:r w:rsidR="0074774B" w:rsidRPr="0074774B">
        <w:rPr>
          <w:b/>
          <w:bCs/>
          <w:color w:val="333333"/>
          <w:sz w:val="22"/>
          <w:szCs w:val="22"/>
        </w:rPr>
        <w:t>Bruģakmens ieklāšanu, Jelgavas ielā 54, Daugavpilī</w:t>
      </w:r>
      <w:r w:rsidRPr="0074774B">
        <w:rPr>
          <w:rFonts w:eastAsia="Times New Roman"/>
          <w:sz w:val="22"/>
          <w:szCs w:val="22"/>
        </w:rPr>
        <w:t>”</w:t>
      </w:r>
      <w:r w:rsidRPr="0074774B">
        <w:rPr>
          <w:bCs/>
          <w:i/>
          <w:sz w:val="22"/>
          <w:szCs w:val="22"/>
        </w:rPr>
        <w:t xml:space="preserve"> </w:t>
      </w:r>
      <w:r w:rsidRPr="0074774B">
        <w:rPr>
          <w:bCs/>
          <w:sz w:val="22"/>
          <w:szCs w:val="22"/>
        </w:rPr>
        <w:t>izpildes</w:t>
      </w:r>
      <w:r w:rsidRPr="0074774B">
        <w:rPr>
          <w:sz w:val="22"/>
          <w:szCs w:val="22"/>
        </w:rPr>
        <w:t>.</w:t>
      </w:r>
    </w:p>
    <w:p w14:paraId="0CE8FB9A" w14:textId="77777777" w:rsidR="001666A8" w:rsidRPr="0074774B" w:rsidRDefault="001666A8" w:rsidP="001666A8">
      <w:pPr>
        <w:tabs>
          <w:tab w:val="left" w:pos="2160"/>
        </w:tabs>
        <w:jc w:val="both"/>
        <w:rPr>
          <w:rFonts w:eastAsia="Times New Roman"/>
          <w:sz w:val="22"/>
          <w:szCs w:val="22"/>
        </w:rPr>
      </w:pPr>
    </w:p>
    <w:p w14:paraId="610901E2" w14:textId="77777777" w:rsidR="001666A8" w:rsidRPr="0074774B" w:rsidRDefault="001666A8" w:rsidP="001666A8">
      <w:pPr>
        <w:tabs>
          <w:tab w:val="left" w:pos="2160"/>
        </w:tabs>
        <w:jc w:val="both"/>
        <w:rPr>
          <w:rFonts w:eastAsia="Times New Roman"/>
          <w:i/>
          <w:iCs/>
          <w:sz w:val="22"/>
          <w:szCs w:val="22"/>
        </w:rPr>
      </w:pPr>
      <w:r w:rsidRPr="0074774B">
        <w:rPr>
          <w:rFonts w:eastAsia="Times New Roman"/>
          <w:sz w:val="22"/>
          <w:szCs w:val="22"/>
        </w:rPr>
        <w:t>Pielikumā:</w:t>
      </w:r>
      <w:r w:rsidRPr="0074774B">
        <w:rPr>
          <w:rFonts w:eastAsia="Times New Roman"/>
          <w:i/>
          <w:iCs/>
          <w:sz w:val="22"/>
          <w:szCs w:val="22"/>
        </w:rPr>
        <w:t xml:space="preserve"> </w:t>
      </w:r>
    </w:p>
    <w:p w14:paraId="319A2B1F" w14:textId="77777777" w:rsidR="001666A8" w:rsidRPr="0074774B" w:rsidRDefault="001666A8" w:rsidP="001666A8">
      <w:pPr>
        <w:numPr>
          <w:ilvl w:val="0"/>
          <w:numId w:val="30"/>
        </w:numPr>
        <w:suppressAutoHyphens/>
        <w:autoSpaceDN w:val="0"/>
        <w:jc w:val="both"/>
        <w:rPr>
          <w:rFonts w:eastAsia="Times New Roman"/>
          <w:sz w:val="22"/>
          <w:szCs w:val="22"/>
        </w:rPr>
      </w:pPr>
      <w:r w:rsidRPr="0074774B">
        <w:rPr>
          <w:rFonts w:eastAsia="Times New Roman"/>
          <w:sz w:val="22"/>
          <w:szCs w:val="22"/>
        </w:rPr>
        <w:t>Profesionālās kvalifikācijas apliecinošā sertifikāta ēku būvdarbu vadīšanā kopija;</w:t>
      </w:r>
    </w:p>
    <w:p w14:paraId="02750CF2" w14:textId="77777777" w:rsidR="001666A8" w:rsidRPr="0074774B" w:rsidRDefault="001666A8" w:rsidP="001666A8">
      <w:pPr>
        <w:numPr>
          <w:ilvl w:val="0"/>
          <w:numId w:val="30"/>
        </w:numPr>
        <w:suppressAutoHyphens/>
        <w:autoSpaceDN w:val="0"/>
        <w:jc w:val="both"/>
        <w:rPr>
          <w:rFonts w:eastAsia="Times New Roman"/>
          <w:sz w:val="22"/>
          <w:szCs w:val="22"/>
        </w:rPr>
      </w:pPr>
      <w:bookmarkStart w:id="1" w:name="_Hlk164844029"/>
      <w:r w:rsidRPr="0074774B">
        <w:rPr>
          <w:rFonts w:eastAsia="Times New Roman"/>
          <w:sz w:val="22"/>
          <w:szCs w:val="22"/>
        </w:rPr>
        <w:t>Apliecības par apmācības programmas apguvi darba aizsardzības jautājumos kopija</w:t>
      </w:r>
      <w:bookmarkEnd w:id="1"/>
      <w:r w:rsidRPr="0074774B">
        <w:rPr>
          <w:rFonts w:eastAsia="Times New Roman"/>
          <w:sz w:val="22"/>
          <w:szCs w:val="22"/>
        </w:rPr>
        <w:t>;</w:t>
      </w:r>
    </w:p>
    <w:p w14:paraId="5F7E5ABB" w14:textId="77777777" w:rsidR="001666A8" w:rsidRPr="0074774B" w:rsidRDefault="001666A8" w:rsidP="001666A8">
      <w:pPr>
        <w:numPr>
          <w:ilvl w:val="0"/>
          <w:numId w:val="30"/>
        </w:numPr>
        <w:suppressAutoHyphens/>
        <w:autoSpaceDN w:val="0"/>
        <w:jc w:val="both"/>
        <w:rPr>
          <w:rFonts w:eastAsia="Times New Roman"/>
          <w:sz w:val="22"/>
          <w:szCs w:val="22"/>
        </w:rPr>
      </w:pPr>
      <w:bookmarkStart w:id="2" w:name="_Hlk164844051"/>
      <w:r w:rsidRPr="0074774B">
        <w:rPr>
          <w:rFonts w:eastAsia="Times New Roman"/>
          <w:sz w:val="22"/>
          <w:szCs w:val="22"/>
        </w:rPr>
        <w:t>Profesionālās apdrošināšanas polises kopija</w:t>
      </w:r>
      <w:bookmarkEnd w:id="2"/>
      <w:r w:rsidRPr="0074774B">
        <w:rPr>
          <w:rFonts w:eastAsia="Times New Roman"/>
          <w:sz w:val="22"/>
          <w:szCs w:val="22"/>
        </w:rPr>
        <w:t xml:space="preserve"> (saskaņā ar Būvniecības likuma 13.panta desmito daļu un Ministru kabineta 19.08.2014. noteikumu Nr.502 „Noteikumi par būvspeciālistu un būvdarbu veicēju civiltiesiskās atbildības obligāto apdrošināšanu” prasībām). </w:t>
      </w:r>
    </w:p>
    <w:p w14:paraId="0D6BA855" w14:textId="77777777" w:rsidR="001666A8" w:rsidRPr="003560EE" w:rsidRDefault="001666A8" w:rsidP="001666A8">
      <w:pPr>
        <w:tabs>
          <w:tab w:val="left" w:pos="2160"/>
        </w:tabs>
        <w:jc w:val="both"/>
        <w:rPr>
          <w:rFonts w:eastAsia="Times New Roman"/>
          <w:sz w:val="22"/>
          <w:szCs w:val="22"/>
        </w:rPr>
      </w:pPr>
      <w:r w:rsidRPr="003560EE">
        <w:rPr>
          <w:rFonts w:eastAsia="Times New Roman"/>
          <w:sz w:val="22"/>
          <w:szCs w:val="22"/>
        </w:rPr>
        <w:t xml:space="preserve"> </w:t>
      </w:r>
    </w:p>
    <w:p w14:paraId="76257AAD" w14:textId="77777777" w:rsidR="001666A8" w:rsidRPr="003560EE" w:rsidRDefault="001666A8" w:rsidP="001666A8">
      <w:pPr>
        <w:tabs>
          <w:tab w:val="left" w:pos="2160"/>
        </w:tabs>
        <w:jc w:val="both"/>
        <w:rPr>
          <w:rFonts w:eastAsia="Times New Roman"/>
          <w:sz w:val="22"/>
          <w:szCs w:val="22"/>
        </w:rPr>
      </w:pPr>
    </w:p>
    <w:p w14:paraId="16E028B9" w14:textId="2BEC110C" w:rsidR="001666A8" w:rsidRPr="003560EE" w:rsidRDefault="001666A8" w:rsidP="001666A8">
      <w:pPr>
        <w:tabs>
          <w:tab w:val="left" w:pos="2160"/>
        </w:tabs>
        <w:jc w:val="both"/>
        <w:rPr>
          <w:sz w:val="22"/>
          <w:szCs w:val="22"/>
        </w:rPr>
      </w:pPr>
      <w:r w:rsidRPr="003560EE">
        <w:rPr>
          <w:sz w:val="22"/>
          <w:szCs w:val="22"/>
        </w:rPr>
        <w:t>2026.gada __.____</w:t>
      </w:r>
      <w:r w:rsidRPr="003560EE">
        <w:rPr>
          <w:sz w:val="22"/>
          <w:szCs w:val="22"/>
        </w:rPr>
        <w:tab/>
      </w:r>
      <w:r w:rsidRPr="003560EE">
        <w:rPr>
          <w:sz w:val="22"/>
          <w:szCs w:val="22"/>
        </w:rPr>
        <w:tab/>
        <w:t xml:space="preserve">                              _________________________</w:t>
      </w:r>
    </w:p>
    <w:p w14:paraId="30870E03" w14:textId="77777777" w:rsidR="001666A8" w:rsidRPr="003560EE" w:rsidRDefault="001666A8" w:rsidP="001666A8">
      <w:pPr>
        <w:tabs>
          <w:tab w:val="left" w:pos="2160"/>
        </w:tabs>
        <w:jc w:val="both"/>
        <w:rPr>
          <w:sz w:val="22"/>
          <w:szCs w:val="22"/>
        </w:rPr>
      </w:pPr>
      <w:r w:rsidRPr="003560EE">
        <w:rPr>
          <w:sz w:val="22"/>
          <w:szCs w:val="22"/>
        </w:rPr>
        <w:tab/>
      </w:r>
      <w:r w:rsidRPr="003560EE">
        <w:rPr>
          <w:sz w:val="22"/>
          <w:szCs w:val="22"/>
        </w:rPr>
        <w:tab/>
      </w:r>
      <w:r w:rsidRPr="003560EE">
        <w:rPr>
          <w:sz w:val="22"/>
          <w:szCs w:val="22"/>
        </w:rPr>
        <w:tab/>
      </w:r>
      <w:r w:rsidRPr="003560EE">
        <w:rPr>
          <w:sz w:val="22"/>
          <w:szCs w:val="22"/>
        </w:rPr>
        <w:tab/>
      </w:r>
      <w:r w:rsidRPr="003560EE">
        <w:rPr>
          <w:sz w:val="22"/>
          <w:szCs w:val="22"/>
        </w:rPr>
        <w:tab/>
      </w:r>
      <w:r w:rsidRPr="003560EE">
        <w:rPr>
          <w:sz w:val="22"/>
          <w:szCs w:val="22"/>
        </w:rPr>
        <w:tab/>
        <w:t xml:space="preserve">              (paraksts, atšifrējums)</w:t>
      </w:r>
    </w:p>
    <w:p w14:paraId="0B33BBCC" w14:textId="4295EBDC" w:rsidR="003560EE" w:rsidRPr="003560EE" w:rsidRDefault="003560EE" w:rsidP="001666A8">
      <w:pPr>
        <w:tabs>
          <w:tab w:val="left" w:pos="2160"/>
        </w:tabs>
        <w:jc w:val="both"/>
        <w:rPr>
          <w:sz w:val="22"/>
          <w:szCs w:val="22"/>
        </w:rPr>
      </w:pPr>
    </w:p>
    <w:p w14:paraId="0C863436" w14:textId="77777777" w:rsidR="003560EE" w:rsidRPr="003560EE" w:rsidRDefault="003560EE">
      <w:pPr>
        <w:rPr>
          <w:sz w:val="22"/>
          <w:szCs w:val="22"/>
        </w:rPr>
      </w:pPr>
      <w:r w:rsidRPr="003560EE">
        <w:rPr>
          <w:sz w:val="22"/>
          <w:szCs w:val="22"/>
        </w:rPr>
        <w:br w:type="page"/>
      </w:r>
    </w:p>
    <w:p w14:paraId="6A86707A" w14:textId="77777777" w:rsidR="003560EE" w:rsidRDefault="003560EE" w:rsidP="001666A8">
      <w:pPr>
        <w:tabs>
          <w:tab w:val="left" w:pos="2160"/>
        </w:tabs>
        <w:jc w:val="both"/>
        <w:rPr>
          <w:color w:val="70AD47"/>
          <w:sz w:val="22"/>
          <w:szCs w:val="22"/>
        </w:rPr>
      </w:pPr>
    </w:p>
    <w:p w14:paraId="138DB491" w14:textId="481C0AAE" w:rsidR="003560EE" w:rsidRPr="0074774B" w:rsidRDefault="003560EE" w:rsidP="003560EE">
      <w:pPr>
        <w:pStyle w:val="1"/>
        <w:spacing w:before="0"/>
        <w:ind w:left="720"/>
        <w:rPr>
          <w:rFonts w:ascii="Times New Roman" w:hAnsi="Times New Roman"/>
          <w:b w:val="0"/>
          <w:caps/>
          <w:color w:val="auto"/>
          <w:sz w:val="24"/>
          <w:szCs w:val="24"/>
        </w:rPr>
      </w:pPr>
      <w:r w:rsidRPr="0074774B">
        <w:rPr>
          <w:rFonts w:ascii="Times New Roman" w:hAnsi="Times New Roman"/>
          <w:color w:val="auto"/>
          <w:sz w:val="24"/>
          <w:szCs w:val="24"/>
        </w:rPr>
        <w:t xml:space="preserve">6.pielikums </w:t>
      </w:r>
      <w:r w:rsidRPr="0074774B">
        <w:rPr>
          <w:rFonts w:ascii="Times New Roman" w:hAnsi="Times New Roman"/>
          <w:b w:val="0"/>
          <w:caps/>
          <w:color w:val="auto"/>
          <w:sz w:val="24"/>
          <w:szCs w:val="24"/>
        </w:rPr>
        <w:t>APLIECINĀJUMA VEIDNE</w:t>
      </w:r>
    </w:p>
    <w:p w14:paraId="3E54D3F3" w14:textId="77777777" w:rsidR="003560EE" w:rsidRPr="0074774B" w:rsidRDefault="003560EE" w:rsidP="003560EE">
      <w:pPr>
        <w:pStyle w:val="af6"/>
        <w:spacing w:after="0"/>
        <w:ind w:left="181"/>
        <w:rPr>
          <w:b/>
          <w:bCs/>
          <w:sz w:val="24"/>
          <w:szCs w:val="24"/>
        </w:rPr>
      </w:pPr>
    </w:p>
    <w:p w14:paraId="202C37BE" w14:textId="77777777" w:rsidR="00CA599D" w:rsidRDefault="003560EE" w:rsidP="003560EE">
      <w:pPr>
        <w:pStyle w:val="af6"/>
        <w:spacing w:after="0"/>
        <w:ind w:left="181"/>
        <w:jc w:val="right"/>
        <w:rPr>
          <w:b/>
          <w:bCs/>
          <w:sz w:val="24"/>
          <w:szCs w:val="24"/>
        </w:rPr>
      </w:pPr>
      <w:r>
        <w:rPr>
          <w:b/>
          <w:bCs/>
          <w:sz w:val="24"/>
          <w:szCs w:val="24"/>
        </w:rPr>
        <w:t>Sabiedrībai ar ierobežotu atbildību</w:t>
      </w:r>
      <w:r w:rsidRPr="00F33834">
        <w:rPr>
          <w:b/>
          <w:bCs/>
          <w:sz w:val="24"/>
          <w:szCs w:val="24"/>
        </w:rPr>
        <w:t xml:space="preserve"> </w:t>
      </w:r>
    </w:p>
    <w:p w14:paraId="5753F0BC" w14:textId="723CC3B0" w:rsidR="003560EE" w:rsidRPr="00F33834" w:rsidRDefault="003560EE" w:rsidP="003560EE">
      <w:pPr>
        <w:pStyle w:val="af6"/>
        <w:spacing w:after="0"/>
        <w:ind w:left="181"/>
        <w:jc w:val="right"/>
        <w:rPr>
          <w:b/>
          <w:bCs/>
          <w:sz w:val="24"/>
          <w:szCs w:val="24"/>
        </w:rPr>
      </w:pPr>
      <w:r w:rsidRPr="00F33834">
        <w:rPr>
          <w:b/>
          <w:bCs/>
          <w:sz w:val="24"/>
          <w:szCs w:val="24"/>
        </w:rPr>
        <w:t>„</w:t>
      </w:r>
      <w:r>
        <w:rPr>
          <w:b/>
          <w:bCs/>
          <w:sz w:val="24"/>
          <w:szCs w:val="24"/>
        </w:rPr>
        <w:t>Daugavpils Olimpiskais centrs</w:t>
      </w:r>
      <w:r w:rsidRPr="00F33834">
        <w:rPr>
          <w:b/>
          <w:bCs/>
          <w:sz w:val="24"/>
          <w:szCs w:val="24"/>
        </w:rPr>
        <w:t xml:space="preserve">”,                                                                                                                                                                                                                                                </w:t>
      </w:r>
    </w:p>
    <w:p w14:paraId="4A4745DF" w14:textId="4389A3A2" w:rsidR="003560EE" w:rsidRPr="00F33834" w:rsidRDefault="003560EE" w:rsidP="003560EE">
      <w:pPr>
        <w:pStyle w:val="af6"/>
        <w:spacing w:after="0"/>
        <w:ind w:left="181"/>
        <w:jc w:val="right"/>
        <w:rPr>
          <w:b/>
          <w:bCs/>
          <w:sz w:val="24"/>
          <w:szCs w:val="24"/>
        </w:rPr>
      </w:pPr>
      <w:r w:rsidRPr="00F33834">
        <w:rPr>
          <w:b/>
          <w:bCs/>
          <w:sz w:val="24"/>
          <w:szCs w:val="24"/>
        </w:rPr>
        <w:t xml:space="preserve">                                                                                                  </w:t>
      </w:r>
      <w:r>
        <w:rPr>
          <w:b/>
          <w:bCs/>
          <w:sz w:val="24"/>
          <w:szCs w:val="24"/>
        </w:rPr>
        <w:t>Stadiona</w:t>
      </w:r>
      <w:r w:rsidRPr="00F33834">
        <w:rPr>
          <w:b/>
          <w:bCs/>
          <w:sz w:val="24"/>
          <w:szCs w:val="24"/>
        </w:rPr>
        <w:t xml:space="preserve"> iela </w:t>
      </w:r>
      <w:r>
        <w:rPr>
          <w:b/>
          <w:bCs/>
          <w:sz w:val="24"/>
          <w:szCs w:val="24"/>
        </w:rPr>
        <w:t>1</w:t>
      </w:r>
      <w:r w:rsidRPr="00F33834">
        <w:rPr>
          <w:b/>
          <w:bCs/>
          <w:sz w:val="24"/>
          <w:szCs w:val="24"/>
        </w:rPr>
        <w:t xml:space="preserve">, Daugavpils, </w:t>
      </w:r>
    </w:p>
    <w:p w14:paraId="2B50533B" w14:textId="77777777" w:rsidR="003560EE" w:rsidRPr="00F33834" w:rsidRDefault="003560EE" w:rsidP="003560EE">
      <w:pPr>
        <w:pStyle w:val="af6"/>
        <w:spacing w:after="0"/>
        <w:ind w:left="181"/>
        <w:jc w:val="right"/>
        <w:rPr>
          <w:b/>
          <w:bCs/>
          <w:kern w:val="1"/>
          <w:sz w:val="24"/>
          <w:szCs w:val="24"/>
        </w:rPr>
      </w:pPr>
      <w:r w:rsidRPr="00F33834">
        <w:rPr>
          <w:b/>
          <w:bCs/>
          <w:sz w:val="24"/>
          <w:szCs w:val="24"/>
        </w:rPr>
        <w:t xml:space="preserve">                                                                                                  LV-5401, Latvija</w:t>
      </w:r>
    </w:p>
    <w:p w14:paraId="4395C265" w14:textId="77777777" w:rsidR="003560EE" w:rsidRPr="00F33834" w:rsidRDefault="003560EE" w:rsidP="003560EE">
      <w:pPr>
        <w:jc w:val="center"/>
        <w:rPr>
          <w:sz w:val="24"/>
          <w:szCs w:val="24"/>
        </w:rPr>
      </w:pPr>
    </w:p>
    <w:p w14:paraId="634F6CDD" w14:textId="77777777" w:rsidR="003560EE" w:rsidRPr="00F33834" w:rsidRDefault="003560EE" w:rsidP="003560EE">
      <w:pPr>
        <w:jc w:val="center"/>
        <w:rPr>
          <w:sz w:val="24"/>
          <w:szCs w:val="24"/>
        </w:rPr>
      </w:pPr>
    </w:p>
    <w:p w14:paraId="791041C2" w14:textId="77777777" w:rsidR="003560EE" w:rsidRPr="00F33834" w:rsidRDefault="003560EE" w:rsidP="003560EE">
      <w:pPr>
        <w:jc w:val="center"/>
        <w:rPr>
          <w:b/>
          <w:sz w:val="24"/>
          <w:szCs w:val="24"/>
        </w:rPr>
      </w:pPr>
      <w:r w:rsidRPr="00F33834">
        <w:rPr>
          <w:b/>
          <w:sz w:val="24"/>
          <w:szCs w:val="24"/>
        </w:rPr>
        <w:t>APLIECINĀJUMS</w:t>
      </w:r>
    </w:p>
    <w:p w14:paraId="7FB7A9C2" w14:textId="77777777" w:rsidR="003560EE" w:rsidRPr="00F33834" w:rsidRDefault="003560EE" w:rsidP="003560EE">
      <w:pPr>
        <w:jc w:val="center"/>
        <w:rPr>
          <w:b/>
          <w:caps/>
          <w:sz w:val="24"/>
          <w:szCs w:val="24"/>
        </w:rPr>
      </w:pPr>
    </w:p>
    <w:p w14:paraId="43F8621A" w14:textId="77777777" w:rsidR="003560EE" w:rsidRPr="00F33834" w:rsidRDefault="003560EE" w:rsidP="003560EE">
      <w:pPr>
        <w:jc w:val="center"/>
        <w:rPr>
          <w:b/>
          <w:caps/>
          <w:sz w:val="24"/>
          <w:szCs w:val="24"/>
        </w:rPr>
      </w:pPr>
      <w:r w:rsidRPr="00F33834">
        <w:rPr>
          <w:b/>
          <w:caps/>
          <w:sz w:val="24"/>
          <w:szCs w:val="24"/>
        </w:rPr>
        <w:t>UZAICINĀJUMĀ</w:t>
      </w:r>
    </w:p>
    <w:p w14:paraId="2AD84535" w14:textId="16811CDB" w:rsidR="003560EE" w:rsidRDefault="003560EE" w:rsidP="003560EE">
      <w:pPr>
        <w:jc w:val="center"/>
        <w:rPr>
          <w:b/>
          <w:sz w:val="24"/>
          <w:szCs w:val="24"/>
        </w:rPr>
      </w:pPr>
      <w:r w:rsidRPr="00F33834">
        <w:rPr>
          <w:b/>
          <w:sz w:val="24"/>
          <w:szCs w:val="24"/>
        </w:rPr>
        <w:t>„</w:t>
      </w:r>
      <w:r>
        <w:rPr>
          <w:rFonts w:ascii="ProximaNova" w:hAnsi="ProximaNova" w:cs="Arial"/>
          <w:b/>
          <w:bCs/>
          <w:color w:val="333333"/>
          <w:sz w:val="24"/>
          <w:szCs w:val="24"/>
        </w:rPr>
        <w:t>Bruģakmens ieklāšanu</w:t>
      </w:r>
      <w:r w:rsidRPr="005E2F62">
        <w:rPr>
          <w:rFonts w:ascii="ProximaNova" w:hAnsi="ProximaNova" w:cs="Arial"/>
          <w:b/>
          <w:bCs/>
          <w:color w:val="333333"/>
          <w:sz w:val="24"/>
          <w:szCs w:val="24"/>
        </w:rPr>
        <w:t xml:space="preserve">, </w:t>
      </w:r>
      <w:r>
        <w:rPr>
          <w:rFonts w:ascii="ProximaNova" w:hAnsi="ProximaNova" w:cs="Arial"/>
          <w:b/>
          <w:bCs/>
          <w:color w:val="333333"/>
          <w:sz w:val="24"/>
          <w:szCs w:val="24"/>
        </w:rPr>
        <w:t>Jelgavas</w:t>
      </w:r>
      <w:r w:rsidRPr="005E2F62">
        <w:rPr>
          <w:rFonts w:ascii="ProximaNova" w:hAnsi="ProximaNova" w:cs="Arial"/>
          <w:b/>
          <w:bCs/>
          <w:color w:val="333333"/>
          <w:sz w:val="24"/>
          <w:szCs w:val="24"/>
        </w:rPr>
        <w:t xml:space="preserve"> ielā </w:t>
      </w:r>
      <w:r>
        <w:rPr>
          <w:rFonts w:ascii="ProximaNova" w:hAnsi="ProximaNova" w:cs="Arial"/>
          <w:b/>
          <w:bCs/>
          <w:color w:val="333333"/>
          <w:sz w:val="24"/>
          <w:szCs w:val="24"/>
        </w:rPr>
        <w:t>54</w:t>
      </w:r>
      <w:r w:rsidRPr="005E2F62">
        <w:rPr>
          <w:rFonts w:ascii="ProximaNova" w:hAnsi="ProximaNova" w:cs="Arial"/>
          <w:b/>
          <w:bCs/>
          <w:color w:val="333333"/>
          <w:sz w:val="24"/>
          <w:szCs w:val="24"/>
        </w:rPr>
        <w:t>, Daugavpilī</w:t>
      </w:r>
      <w:r>
        <w:rPr>
          <w:b/>
          <w:sz w:val="24"/>
          <w:szCs w:val="24"/>
        </w:rPr>
        <w:t xml:space="preserve">”, </w:t>
      </w:r>
    </w:p>
    <w:p w14:paraId="45E3B9DA" w14:textId="1F8AD604" w:rsidR="003560EE" w:rsidRPr="00F33834" w:rsidRDefault="003560EE" w:rsidP="003560EE">
      <w:pPr>
        <w:jc w:val="center"/>
        <w:rPr>
          <w:b/>
          <w:sz w:val="24"/>
          <w:szCs w:val="24"/>
        </w:rPr>
      </w:pPr>
      <w:r>
        <w:rPr>
          <w:b/>
          <w:sz w:val="24"/>
          <w:szCs w:val="24"/>
        </w:rPr>
        <w:t>ID Nr. DOC 2026-17</w:t>
      </w:r>
    </w:p>
    <w:p w14:paraId="4C5DB17E" w14:textId="77777777" w:rsidR="003560EE" w:rsidRPr="00F33834" w:rsidRDefault="003560EE" w:rsidP="003560EE">
      <w:pPr>
        <w:pStyle w:val="af8"/>
        <w:jc w:val="center"/>
        <w:rPr>
          <w:rFonts w:ascii="Times New Roman" w:hAnsi="Times New Roman"/>
          <w:b/>
          <w:sz w:val="24"/>
          <w:szCs w:val="24"/>
        </w:rPr>
      </w:pPr>
      <w:r w:rsidRPr="00F33834">
        <w:rPr>
          <w:rFonts w:ascii="Times New Roman" w:hAnsi="Times New Roman"/>
          <w:b/>
          <w:sz w:val="24"/>
          <w:szCs w:val="24"/>
        </w:rPr>
        <w:t xml:space="preserve"> </w:t>
      </w:r>
    </w:p>
    <w:p w14:paraId="416F0BAF" w14:textId="77777777" w:rsidR="003560EE" w:rsidRPr="00F33834" w:rsidRDefault="003560EE" w:rsidP="003560EE">
      <w:pPr>
        <w:pStyle w:val="ac"/>
        <w:tabs>
          <w:tab w:val="clear" w:pos="4153"/>
          <w:tab w:val="clear" w:pos="8306"/>
        </w:tabs>
        <w:ind w:right="423"/>
        <w:jc w:val="center"/>
        <w:rPr>
          <w:b/>
          <w:i/>
        </w:rPr>
      </w:pPr>
    </w:p>
    <w:p w14:paraId="5C201B67" w14:textId="77777777" w:rsidR="003560EE" w:rsidRPr="00F33834" w:rsidRDefault="003560EE" w:rsidP="003560EE">
      <w:pPr>
        <w:pStyle w:val="naisf"/>
        <w:spacing w:before="0" w:beforeAutospacing="0" w:after="0" w:afterAutospacing="0"/>
        <w:ind w:right="423"/>
        <w:rPr>
          <w:u w:val="single"/>
          <w:lang w:val="lv-LV"/>
        </w:rPr>
      </w:pPr>
    </w:p>
    <w:p w14:paraId="56C82EA9" w14:textId="77777777" w:rsidR="003560EE" w:rsidRPr="00F33834" w:rsidRDefault="003560EE" w:rsidP="003560EE">
      <w:pPr>
        <w:pStyle w:val="naisf"/>
        <w:spacing w:before="0" w:beforeAutospacing="0" w:after="0" w:afterAutospacing="0"/>
        <w:ind w:right="423"/>
        <w:rPr>
          <w:lang w:val="lv-LV"/>
        </w:rPr>
      </w:pPr>
      <w:r w:rsidRPr="00F33834">
        <w:rPr>
          <w:lang w:val="lv-LV"/>
        </w:rPr>
        <w:t xml:space="preserve">Ar šo apliecinām, ka attiecībā uz ________________________ </w:t>
      </w:r>
      <w:r w:rsidRPr="00F33834">
        <w:rPr>
          <w:b/>
          <w:lang w:val="lv-LV"/>
        </w:rPr>
        <w:t>nepastāv</w:t>
      </w:r>
      <w:r w:rsidRPr="00F33834">
        <w:rPr>
          <w:lang w:val="lv-LV"/>
        </w:rPr>
        <w:t xml:space="preserve"> šādi nosacījumi:</w:t>
      </w:r>
    </w:p>
    <w:p w14:paraId="58B2E6FB" w14:textId="77777777" w:rsidR="003560EE" w:rsidRPr="00F33834" w:rsidRDefault="003560EE" w:rsidP="003560EE">
      <w:pPr>
        <w:pStyle w:val="naisf"/>
        <w:spacing w:before="0" w:beforeAutospacing="0" w:after="0" w:afterAutospacing="0"/>
        <w:ind w:left="3447" w:right="423" w:firstLine="153"/>
        <w:rPr>
          <w:i/>
          <w:lang w:val="lv-LV"/>
        </w:rPr>
      </w:pPr>
      <w:r w:rsidRPr="00F33834">
        <w:rPr>
          <w:i/>
          <w:lang w:val="lv-LV"/>
        </w:rPr>
        <w:t>pretendenta nosaukums</w:t>
      </w:r>
    </w:p>
    <w:p w14:paraId="62540000" w14:textId="77777777" w:rsidR="003560EE" w:rsidRPr="00F33834" w:rsidRDefault="003560EE" w:rsidP="003560EE">
      <w:pPr>
        <w:pStyle w:val="naisf"/>
        <w:spacing w:before="0" w:beforeAutospacing="0" w:after="0" w:afterAutospacing="0"/>
        <w:ind w:right="423"/>
        <w:rPr>
          <w:u w:val="single"/>
          <w:lang w:val="lv-LV"/>
        </w:rPr>
      </w:pPr>
    </w:p>
    <w:p w14:paraId="4B90F184" w14:textId="77777777" w:rsidR="003560EE" w:rsidRPr="00F33834" w:rsidRDefault="003560EE" w:rsidP="003560EE">
      <w:pPr>
        <w:pStyle w:val="naisf"/>
        <w:spacing w:before="0" w:beforeAutospacing="0" w:after="0" w:afterAutospacing="0"/>
        <w:ind w:left="3447" w:right="423" w:firstLine="153"/>
        <w:rPr>
          <w:lang w:val="lv-LV"/>
        </w:rPr>
      </w:pPr>
    </w:p>
    <w:p w14:paraId="128E35EA" w14:textId="77777777" w:rsidR="003560EE" w:rsidRPr="00F33834" w:rsidRDefault="003560EE" w:rsidP="003560EE">
      <w:pPr>
        <w:numPr>
          <w:ilvl w:val="0"/>
          <w:numId w:val="32"/>
        </w:numPr>
        <w:jc w:val="both"/>
        <w:rPr>
          <w:sz w:val="24"/>
          <w:szCs w:val="24"/>
        </w:rPr>
      </w:pPr>
      <w:r w:rsidRPr="00F33834">
        <w:rPr>
          <w:sz w:val="24"/>
          <w:szCs w:val="24"/>
        </w:rPr>
        <w:t>pasludināts tā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līdz līguma izpildes paredzamajam beigu termiņam tas būs likvidēts;</w:t>
      </w:r>
    </w:p>
    <w:p w14:paraId="74B70721" w14:textId="77777777" w:rsidR="003560EE" w:rsidRPr="00F33834" w:rsidRDefault="003560EE" w:rsidP="003560EE">
      <w:pPr>
        <w:numPr>
          <w:ilvl w:val="0"/>
          <w:numId w:val="32"/>
        </w:numPr>
        <w:jc w:val="both"/>
        <w:rPr>
          <w:sz w:val="24"/>
          <w:szCs w:val="24"/>
        </w:rPr>
      </w:pPr>
      <w:r w:rsidRPr="00F33834">
        <w:rPr>
          <w:sz w:val="24"/>
          <w:szCs w:val="24"/>
        </w:rPr>
        <w:t xml:space="preserve">tam Latvijā un valstī, kurā tas reģistrēts vai atrodas tā pastāvīgā dzīvesvieta (ja tas nav reģistrēts Latvijā vai Latvijā neatrodas tā pastāvīgā dzīvesvieta), ir nodokļu parādi, tajā skaitā valsts sociālās apdrošināšanas iemaksu parādi, kas kopsummā katrā valstī pārsniedz 150 </w:t>
      </w:r>
      <w:r w:rsidRPr="00F33834">
        <w:rPr>
          <w:i/>
          <w:sz w:val="24"/>
          <w:szCs w:val="24"/>
        </w:rPr>
        <w:t>euro</w:t>
      </w:r>
      <w:r w:rsidRPr="00F33834">
        <w:rPr>
          <w:sz w:val="24"/>
          <w:szCs w:val="24"/>
        </w:rPr>
        <w:t>.</w:t>
      </w:r>
    </w:p>
    <w:p w14:paraId="2C9974E0" w14:textId="77777777" w:rsidR="003560EE" w:rsidRPr="00F33834" w:rsidRDefault="003560EE" w:rsidP="003560EE">
      <w:pPr>
        <w:jc w:val="both"/>
        <w:rPr>
          <w:sz w:val="24"/>
          <w:szCs w:val="24"/>
        </w:rPr>
      </w:pPr>
    </w:p>
    <w:p w14:paraId="162580D5" w14:textId="77777777" w:rsidR="003560EE" w:rsidRPr="00F33834" w:rsidRDefault="003560EE" w:rsidP="003560EE">
      <w:pPr>
        <w:pStyle w:val="naisf"/>
        <w:spacing w:before="0" w:beforeAutospacing="0" w:after="0" w:afterAutospacing="0"/>
        <w:rPr>
          <w:lang w:val="lv-LV"/>
        </w:rPr>
      </w:pPr>
    </w:p>
    <w:p w14:paraId="37CC1B7C" w14:textId="77777777" w:rsidR="003560EE" w:rsidRPr="00F33834" w:rsidRDefault="003560EE" w:rsidP="003560EE">
      <w:pPr>
        <w:rPr>
          <w:snapToGrid w:val="0"/>
          <w:sz w:val="24"/>
          <w:szCs w:val="24"/>
          <w:lang w:eastAsia="ru-RU"/>
        </w:rPr>
      </w:pPr>
    </w:p>
    <w:p w14:paraId="2C472F0D" w14:textId="77777777" w:rsidR="003560EE" w:rsidRPr="00F33834" w:rsidRDefault="003560EE" w:rsidP="003560EE">
      <w:pPr>
        <w:rPr>
          <w:snapToGrid w:val="0"/>
          <w:sz w:val="24"/>
          <w:szCs w:val="24"/>
          <w:lang w:eastAsia="ru-RU"/>
        </w:rPr>
      </w:pPr>
    </w:p>
    <w:p w14:paraId="41E4D8BE" w14:textId="77777777" w:rsidR="003560EE" w:rsidRPr="00F33834" w:rsidRDefault="003560EE" w:rsidP="003560EE">
      <w:pPr>
        <w:rPr>
          <w:snapToGrid w:val="0"/>
          <w:sz w:val="24"/>
          <w:szCs w:val="24"/>
          <w:lang w:eastAsia="ru-RU"/>
        </w:rPr>
      </w:pPr>
      <w:r w:rsidRPr="00F33834">
        <w:rPr>
          <w:snapToGrid w:val="0"/>
          <w:sz w:val="24"/>
          <w:szCs w:val="24"/>
          <w:lang w:eastAsia="ru-RU"/>
        </w:rPr>
        <w:t>Datums______________</w:t>
      </w:r>
    </w:p>
    <w:tbl>
      <w:tblPr>
        <w:tblW w:w="8856" w:type="dxa"/>
        <w:tblLayout w:type="fixed"/>
        <w:tblLook w:val="0000" w:firstRow="0" w:lastRow="0" w:firstColumn="0" w:lastColumn="0" w:noHBand="0" w:noVBand="0"/>
      </w:tblPr>
      <w:tblGrid>
        <w:gridCol w:w="2214"/>
        <w:gridCol w:w="2214"/>
        <w:gridCol w:w="2214"/>
        <w:gridCol w:w="2214"/>
      </w:tblGrid>
      <w:tr w:rsidR="003560EE" w:rsidRPr="00F33834" w14:paraId="39F5C4B4" w14:textId="77777777" w:rsidTr="00392C7E">
        <w:tc>
          <w:tcPr>
            <w:tcW w:w="2214" w:type="dxa"/>
          </w:tcPr>
          <w:p w14:paraId="035BD4C2" w14:textId="77777777" w:rsidR="003560EE" w:rsidRPr="00F33834" w:rsidRDefault="003560EE" w:rsidP="00392C7E">
            <w:pPr>
              <w:rPr>
                <w:sz w:val="24"/>
                <w:szCs w:val="24"/>
              </w:rPr>
            </w:pPr>
          </w:p>
        </w:tc>
        <w:tc>
          <w:tcPr>
            <w:tcW w:w="2214" w:type="dxa"/>
          </w:tcPr>
          <w:p w14:paraId="74FDC0E2" w14:textId="77777777" w:rsidR="003560EE" w:rsidRPr="00F33834" w:rsidRDefault="003560EE" w:rsidP="00392C7E">
            <w:pPr>
              <w:rPr>
                <w:sz w:val="24"/>
                <w:szCs w:val="24"/>
              </w:rPr>
            </w:pPr>
          </w:p>
        </w:tc>
        <w:tc>
          <w:tcPr>
            <w:tcW w:w="2214" w:type="dxa"/>
          </w:tcPr>
          <w:p w14:paraId="45DD96F6" w14:textId="77777777" w:rsidR="003560EE" w:rsidRPr="00F33834" w:rsidRDefault="003560EE" w:rsidP="00392C7E">
            <w:pPr>
              <w:jc w:val="center"/>
              <w:rPr>
                <w:snapToGrid w:val="0"/>
                <w:sz w:val="24"/>
                <w:szCs w:val="24"/>
                <w:lang w:eastAsia="ru-RU"/>
              </w:rPr>
            </w:pPr>
          </w:p>
        </w:tc>
        <w:tc>
          <w:tcPr>
            <w:tcW w:w="2214" w:type="dxa"/>
          </w:tcPr>
          <w:p w14:paraId="60F534C1" w14:textId="77777777" w:rsidR="003560EE" w:rsidRPr="00F33834" w:rsidRDefault="003560EE" w:rsidP="00392C7E">
            <w:pPr>
              <w:rPr>
                <w:sz w:val="24"/>
                <w:szCs w:val="24"/>
              </w:rPr>
            </w:pPr>
          </w:p>
        </w:tc>
      </w:tr>
      <w:tr w:rsidR="003560EE" w:rsidRPr="00F33834" w14:paraId="5D0CC97F" w14:textId="77777777" w:rsidTr="00392C7E">
        <w:tc>
          <w:tcPr>
            <w:tcW w:w="2214" w:type="dxa"/>
          </w:tcPr>
          <w:p w14:paraId="2487F925" w14:textId="77777777" w:rsidR="003560EE" w:rsidRPr="00F33834" w:rsidRDefault="003560EE" w:rsidP="00392C7E">
            <w:pPr>
              <w:rPr>
                <w:sz w:val="24"/>
                <w:szCs w:val="24"/>
              </w:rPr>
            </w:pPr>
          </w:p>
        </w:tc>
        <w:tc>
          <w:tcPr>
            <w:tcW w:w="2214" w:type="dxa"/>
          </w:tcPr>
          <w:p w14:paraId="0F6DCC6C" w14:textId="77777777" w:rsidR="003560EE" w:rsidRPr="00F33834" w:rsidRDefault="003560EE" w:rsidP="00392C7E">
            <w:pPr>
              <w:rPr>
                <w:sz w:val="24"/>
                <w:szCs w:val="24"/>
              </w:rPr>
            </w:pPr>
          </w:p>
        </w:tc>
        <w:tc>
          <w:tcPr>
            <w:tcW w:w="2214" w:type="dxa"/>
            <w:tcBorders>
              <w:top w:val="single" w:sz="4" w:space="0" w:color="auto"/>
            </w:tcBorders>
          </w:tcPr>
          <w:p w14:paraId="024805C2" w14:textId="77777777" w:rsidR="003560EE" w:rsidRPr="00F33834" w:rsidRDefault="003560EE" w:rsidP="00392C7E">
            <w:pPr>
              <w:jc w:val="center"/>
              <w:rPr>
                <w:snapToGrid w:val="0"/>
                <w:sz w:val="24"/>
                <w:szCs w:val="24"/>
                <w:lang w:eastAsia="ru-RU"/>
              </w:rPr>
            </w:pPr>
            <w:r w:rsidRPr="00F33834">
              <w:rPr>
                <w:snapToGrid w:val="0"/>
                <w:sz w:val="24"/>
                <w:szCs w:val="24"/>
                <w:lang w:eastAsia="ru-RU"/>
              </w:rPr>
              <w:t>Paraksts</w:t>
            </w:r>
          </w:p>
        </w:tc>
        <w:tc>
          <w:tcPr>
            <w:tcW w:w="2214" w:type="dxa"/>
          </w:tcPr>
          <w:p w14:paraId="201191A2" w14:textId="77777777" w:rsidR="003560EE" w:rsidRPr="00F33834" w:rsidRDefault="003560EE" w:rsidP="00392C7E">
            <w:pPr>
              <w:rPr>
                <w:sz w:val="24"/>
                <w:szCs w:val="24"/>
              </w:rPr>
            </w:pPr>
          </w:p>
        </w:tc>
      </w:tr>
    </w:tbl>
    <w:p w14:paraId="4E9AEF38" w14:textId="77777777" w:rsidR="003560EE" w:rsidRPr="00F33834" w:rsidRDefault="003560EE" w:rsidP="003560EE">
      <w:pPr>
        <w:jc w:val="both"/>
        <w:rPr>
          <w:b/>
          <w:i/>
          <w:sz w:val="24"/>
          <w:szCs w:val="24"/>
        </w:rPr>
      </w:pPr>
    </w:p>
    <w:p w14:paraId="28D80845" w14:textId="77777777" w:rsidR="003560EE" w:rsidRPr="00F33834" w:rsidRDefault="003560EE" w:rsidP="003560EE">
      <w:pPr>
        <w:jc w:val="both"/>
        <w:rPr>
          <w:b/>
          <w:i/>
          <w:sz w:val="24"/>
          <w:szCs w:val="24"/>
        </w:rPr>
      </w:pPr>
    </w:p>
    <w:p w14:paraId="02C1F924" w14:textId="77777777" w:rsidR="003560EE" w:rsidRPr="00F33834" w:rsidRDefault="003560EE" w:rsidP="003560EE">
      <w:pPr>
        <w:jc w:val="both"/>
        <w:rPr>
          <w:b/>
          <w:i/>
          <w:sz w:val="24"/>
          <w:szCs w:val="24"/>
        </w:rPr>
      </w:pPr>
    </w:p>
    <w:p w14:paraId="667F84C9" w14:textId="77777777" w:rsidR="003560EE" w:rsidRPr="00F33834" w:rsidRDefault="003560EE" w:rsidP="003560EE">
      <w:pPr>
        <w:jc w:val="both"/>
        <w:rPr>
          <w:b/>
          <w:i/>
          <w:sz w:val="24"/>
          <w:szCs w:val="24"/>
        </w:rPr>
      </w:pPr>
    </w:p>
    <w:p w14:paraId="45160164" w14:textId="77777777" w:rsidR="003560EE" w:rsidRPr="00F33834" w:rsidRDefault="003560EE" w:rsidP="003560EE">
      <w:pPr>
        <w:jc w:val="both"/>
        <w:rPr>
          <w:sz w:val="24"/>
          <w:szCs w:val="24"/>
        </w:rPr>
      </w:pPr>
      <w:r w:rsidRPr="00F33834">
        <w:rPr>
          <w:sz w:val="24"/>
          <w:szCs w:val="24"/>
        </w:rPr>
        <w:t>*Piezīme: pretendentam jāaizpilda tukšās vietas šajā veidnē vai jāizmanto to kā apliecinājuma paraugs.</w:t>
      </w:r>
    </w:p>
    <w:p w14:paraId="034A427B" w14:textId="77777777" w:rsidR="001666A8" w:rsidRDefault="001666A8" w:rsidP="001666A8">
      <w:pPr>
        <w:ind w:right="43"/>
        <w:jc w:val="both"/>
        <w:rPr>
          <w:rFonts w:eastAsia="Times New Roman"/>
          <w:bCs/>
          <w:i/>
          <w:iCs/>
          <w:color w:val="70AD47"/>
          <w:sz w:val="22"/>
          <w:szCs w:val="22"/>
          <w:lang w:val="en-US"/>
        </w:rPr>
      </w:pPr>
    </w:p>
    <w:sectPr w:rsidR="001666A8" w:rsidSect="00FE3AE8">
      <w:footerReference w:type="default" r:id="rId12"/>
      <w:headerReference w:type="first" r:id="rId13"/>
      <w:pgSz w:w="11906" w:h="16838"/>
      <w:pgMar w:top="426" w:right="991" w:bottom="563" w:left="1516" w:header="426" w:footer="1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62BC5" w14:textId="77777777" w:rsidR="0074523C" w:rsidRDefault="0074523C" w:rsidP="00E37F1A">
      <w:r>
        <w:separator/>
      </w:r>
    </w:p>
  </w:endnote>
  <w:endnote w:type="continuationSeparator" w:id="0">
    <w:p w14:paraId="064343B3" w14:textId="77777777" w:rsidR="0074523C" w:rsidRDefault="0074523C" w:rsidP="00E3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BIIODD+TimesNewRoman">
    <w:altName w:val="Times New Roman"/>
    <w:panose1 w:val="020B06040202020202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roximaNova">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TimesNewRoman">
    <w:altName w:val="MS Mincho"/>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EF927" w14:textId="77777777" w:rsidR="00E37F1A" w:rsidRDefault="00E37F1A">
    <w:pPr>
      <w:pStyle w:val="ac"/>
      <w:jc w:val="center"/>
    </w:pPr>
    <w:r>
      <w:fldChar w:fldCharType="begin"/>
    </w:r>
    <w:r>
      <w:instrText xml:space="preserve"> PAGE   \* MERGEFORMAT </w:instrText>
    </w:r>
    <w:r>
      <w:fldChar w:fldCharType="separate"/>
    </w:r>
    <w:r w:rsidR="006B6EDA">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A1658" w14:textId="77777777" w:rsidR="0074523C" w:rsidRDefault="0074523C" w:rsidP="00E37F1A">
      <w:r>
        <w:separator/>
      </w:r>
    </w:p>
  </w:footnote>
  <w:footnote w:type="continuationSeparator" w:id="0">
    <w:p w14:paraId="2C3143ED" w14:textId="77777777" w:rsidR="0074523C" w:rsidRDefault="0074523C" w:rsidP="00E37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A470" w14:textId="77777777" w:rsidR="00E57B73" w:rsidRPr="00E57B73" w:rsidRDefault="00E57B73" w:rsidP="00E57B73">
    <w:pPr>
      <w:jc w:val="both"/>
    </w:pPr>
    <w:r w:rsidRPr="00E57B73">
      <w:t>- Pasūtītājs nepiemēro Publisko iepirkumu likumā noteiktās iepirkuma procedūras, jo paredzamā līgumcena ir līdz EUR 10000,00 bez PVN (</w:t>
    </w:r>
    <w:r w:rsidRPr="00E57B73">
      <w:rPr>
        <w:i/>
      </w:rPr>
      <w:t>ņemot vērā Publisko iepirkumu likuma, 9.panta pirmajā daļā un 11.panta sestajā daļā noteikto</w:t>
    </w:r>
    <w:r w:rsidRPr="00E57B73">
      <w:t xml:space="preserve">). </w:t>
    </w:r>
  </w:p>
  <w:p w14:paraId="6A5EE097" w14:textId="2F882A3D" w:rsidR="00E57B73" w:rsidRPr="00E57B73" w:rsidRDefault="00E57B73" w:rsidP="00E57B73">
    <w:pPr>
      <w:pStyle w:val="aa"/>
      <w:jc w:val="both"/>
    </w:pPr>
    <w:r w:rsidRPr="00E57B73">
      <w:t xml:space="preserve"> - Cenu aptauja </w:t>
    </w:r>
    <w:proofErr w:type="spellStart"/>
    <w:r w:rsidRPr="00E57B73">
      <w:t>zemsliekšņa</w:t>
    </w:r>
    <w:proofErr w:type="spellEnd"/>
    <w:r w:rsidRPr="00E57B73">
      <w:t xml:space="preserve"> iepirkumā tiek veikta, lai nodrošinātu Publiskas personas finanšu līdzekļu un mantas izšķērdēšanas novēršanas likuma 3.panta trešās daļas prasības.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84869EB8"/>
    <w:name w:val="WW8Num16"/>
    <w:lvl w:ilvl="0">
      <w:start w:val="1"/>
      <w:numFmt w:val="decimal"/>
      <w:lvlText w:val="%1."/>
      <w:lvlJc w:val="left"/>
      <w:pPr>
        <w:tabs>
          <w:tab w:val="num" w:pos="360"/>
        </w:tabs>
        <w:ind w:left="360" w:hanging="360"/>
      </w:pPr>
      <w:rPr>
        <w:rFonts w:ascii="Times New Roman" w:eastAsia="Calibri" w:hAnsi="Times New Roman" w:cs="Times New Roman"/>
      </w:r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07408E9"/>
    <w:multiLevelType w:val="multilevel"/>
    <w:tmpl w:val="2234AA4E"/>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37F4795"/>
    <w:multiLevelType w:val="hybridMultilevel"/>
    <w:tmpl w:val="A17EDA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FD5676"/>
    <w:multiLevelType w:val="hybridMultilevel"/>
    <w:tmpl w:val="5D3635BE"/>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260E9C"/>
    <w:multiLevelType w:val="multilevel"/>
    <w:tmpl w:val="529699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C325002"/>
    <w:multiLevelType w:val="hybridMultilevel"/>
    <w:tmpl w:val="6234BF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4F2933"/>
    <w:multiLevelType w:val="multilevel"/>
    <w:tmpl w:val="83223556"/>
    <w:lvl w:ilvl="0">
      <w:start w:val="14"/>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5B5912"/>
    <w:multiLevelType w:val="multilevel"/>
    <w:tmpl w:val="79D8F45C"/>
    <w:lvl w:ilvl="0">
      <w:start w:val="13"/>
      <w:numFmt w:val="decimal"/>
      <w:lvlText w:val="%1."/>
      <w:lvlJc w:val="left"/>
      <w:pPr>
        <w:ind w:left="4046" w:hanging="360"/>
      </w:pPr>
      <w:rPr>
        <w:rFonts w:hint="default"/>
        <w:b/>
      </w:rPr>
    </w:lvl>
    <w:lvl w:ilvl="1">
      <w:start w:val="1"/>
      <w:numFmt w:val="decimal"/>
      <w:isLgl/>
      <w:lvlText w:val="%1.%2."/>
      <w:lvlJc w:val="left"/>
      <w:pPr>
        <w:ind w:left="4495" w:hanging="460"/>
      </w:pPr>
      <w:rPr>
        <w:rFonts w:hint="default"/>
        <w:b/>
        <w:u w:val="single"/>
      </w:rPr>
    </w:lvl>
    <w:lvl w:ilvl="2">
      <w:start w:val="1"/>
      <w:numFmt w:val="decimal"/>
      <w:isLgl/>
      <w:lvlText w:val="%1.%2.%3."/>
      <w:lvlJc w:val="left"/>
      <w:pPr>
        <w:ind w:left="5104" w:hanging="720"/>
      </w:pPr>
      <w:rPr>
        <w:rFonts w:hint="default"/>
        <w:b/>
        <w:u w:val="single"/>
      </w:rPr>
    </w:lvl>
    <w:lvl w:ilvl="3">
      <w:start w:val="1"/>
      <w:numFmt w:val="decimal"/>
      <w:isLgl/>
      <w:lvlText w:val="%1.%2.%3.%4."/>
      <w:lvlJc w:val="left"/>
      <w:pPr>
        <w:ind w:left="5453" w:hanging="720"/>
      </w:pPr>
      <w:rPr>
        <w:rFonts w:hint="default"/>
        <w:b/>
        <w:u w:val="single"/>
      </w:rPr>
    </w:lvl>
    <w:lvl w:ilvl="4">
      <w:start w:val="1"/>
      <w:numFmt w:val="decimal"/>
      <w:isLgl/>
      <w:lvlText w:val="%1.%2.%3.%4.%5."/>
      <w:lvlJc w:val="left"/>
      <w:pPr>
        <w:ind w:left="6162" w:hanging="1080"/>
      </w:pPr>
      <w:rPr>
        <w:rFonts w:hint="default"/>
        <w:b/>
        <w:u w:val="single"/>
      </w:rPr>
    </w:lvl>
    <w:lvl w:ilvl="5">
      <w:start w:val="1"/>
      <w:numFmt w:val="decimal"/>
      <w:isLgl/>
      <w:lvlText w:val="%1.%2.%3.%4.%5.%6."/>
      <w:lvlJc w:val="left"/>
      <w:pPr>
        <w:ind w:left="6511" w:hanging="1080"/>
      </w:pPr>
      <w:rPr>
        <w:rFonts w:hint="default"/>
        <w:b/>
        <w:u w:val="single"/>
      </w:rPr>
    </w:lvl>
    <w:lvl w:ilvl="6">
      <w:start w:val="1"/>
      <w:numFmt w:val="decimal"/>
      <w:isLgl/>
      <w:lvlText w:val="%1.%2.%3.%4.%5.%6.%7."/>
      <w:lvlJc w:val="left"/>
      <w:pPr>
        <w:ind w:left="7220" w:hanging="1440"/>
      </w:pPr>
      <w:rPr>
        <w:rFonts w:hint="default"/>
        <w:b/>
        <w:u w:val="single"/>
      </w:rPr>
    </w:lvl>
    <w:lvl w:ilvl="7">
      <w:start w:val="1"/>
      <w:numFmt w:val="decimal"/>
      <w:isLgl/>
      <w:lvlText w:val="%1.%2.%3.%4.%5.%6.%7.%8."/>
      <w:lvlJc w:val="left"/>
      <w:pPr>
        <w:ind w:left="7569" w:hanging="1440"/>
      </w:pPr>
      <w:rPr>
        <w:rFonts w:hint="default"/>
        <w:b/>
        <w:u w:val="single"/>
      </w:rPr>
    </w:lvl>
    <w:lvl w:ilvl="8">
      <w:start w:val="1"/>
      <w:numFmt w:val="decimal"/>
      <w:isLgl/>
      <w:lvlText w:val="%1.%2.%3.%4.%5.%6.%7.%8.%9."/>
      <w:lvlJc w:val="left"/>
      <w:pPr>
        <w:ind w:left="8278" w:hanging="1800"/>
      </w:pPr>
      <w:rPr>
        <w:rFonts w:hint="default"/>
        <w:b/>
        <w:u w:val="single"/>
      </w:rPr>
    </w:lvl>
  </w:abstractNum>
  <w:abstractNum w:abstractNumId="8" w15:restartNumberingAfterBreak="0">
    <w:nsid w:val="212F4862"/>
    <w:multiLevelType w:val="hybridMultilevel"/>
    <w:tmpl w:val="50180C02"/>
    <w:lvl w:ilvl="0" w:tplc="BE460E3E">
      <w:start w:val="1"/>
      <w:numFmt w:val="decimal"/>
      <w:lvlText w:val="%1."/>
      <w:lvlJc w:val="left"/>
      <w:pPr>
        <w:tabs>
          <w:tab w:val="num" w:pos="720"/>
        </w:tabs>
        <w:ind w:left="720" w:hanging="360"/>
      </w:pPr>
      <w:rPr>
        <w:b/>
        <w:bCs/>
      </w:rPr>
    </w:lvl>
    <w:lvl w:ilvl="1" w:tplc="C21E74D2">
      <w:start w:val="3"/>
      <w:numFmt w:val="decimal"/>
      <w:lvlText w:val="1.%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226E0B65"/>
    <w:multiLevelType w:val="hybridMultilevel"/>
    <w:tmpl w:val="43B4D6A2"/>
    <w:lvl w:ilvl="0" w:tplc="79C4D594">
      <w:start w:val="1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B80C6C"/>
    <w:multiLevelType w:val="multilevel"/>
    <w:tmpl w:val="B128CAF0"/>
    <w:lvl w:ilvl="0">
      <w:start w:val="1"/>
      <w:numFmt w:val="decimal"/>
      <w:lvlText w:val="%1."/>
      <w:lvlJc w:val="left"/>
      <w:pPr>
        <w:ind w:left="720" w:hanging="360"/>
      </w:pPr>
      <w:rPr>
        <w:rFonts w:hint="default"/>
        <w:b/>
      </w:rPr>
    </w:lvl>
    <w:lvl w:ilvl="1">
      <w:start w:val="1"/>
      <w:numFmt w:val="decimal"/>
      <w:isLgl/>
      <w:lvlText w:val="%1.%2."/>
      <w:lvlJc w:val="left"/>
      <w:pPr>
        <w:ind w:left="800" w:hanging="44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11" w15:restartNumberingAfterBreak="0">
    <w:nsid w:val="27FF2A4D"/>
    <w:multiLevelType w:val="multilevel"/>
    <w:tmpl w:val="8CAE7494"/>
    <w:lvl w:ilvl="0">
      <w:start w:val="2"/>
      <w:numFmt w:val="decimal"/>
      <w:lvlText w:val="%1."/>
      <w:lvlJc w:val="left"/>
      <w:pPr>
        <w:ind w:left="360" w:hanging="360"/>
      </w:pPr>
      <w:rPr>
        <w:rFonts w:hint="default"/>
        <w:b w:val="0"/>
        <w:sz w:val="20"/>
        <w:szCs w:val="20"/>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624" w:hanging="108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12" w15:restartNumberingAfterBreak="0">
    <w:nsid w:val="2B812225"/>
    <w:multiLevelType w:val="hybridMultilevel"/>
    <w:tmpl w:val="92F41116"/>
    <w:lvl w:ilvl="0" w:tplc="E9749B7C">
      <w:start w:val="1"/>
      <w:numFmt w:val="decimal"/>
      <w:lvlText w:val="%1."/>
      <w:lvlJc w:val="left"/>
      <w:pPr>
        <w:ind w:left="76" w:hanging="360"/>
      </w:pPr>
      <w:rPr>
        <w:rFonts w:hint="default"/>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tentative="1">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13" w15:restartNumberingAfterBreak="0">
    <w:nsid w:val="2D0E3F81"/>
    <w:multiLevelType w:val="multilevel"/>
    <w:tmpl w:val="9B628770"/>
    <w:lvl w:ilvl="0">
      <w:start w:val="5"/>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4" w15:restartNumberingAfterBreak="0">
    <w:nsid w:val="2ECB5F1D"/>
    <w:multiLevelType w:val="hybridMultilevel"/>
    <w:tmpl w:val="DEE6AA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19563FE"/>
    <w:multiLevelType w:val="hybridMultilevel"/>
    <w:tmpl w:val="1CDEE7EA"/>
    <w:lvl w:ilvl="0" w:tplc="BBE26DFE">
      <w:start w:val="2"/>
      <w:numFmt w:val="bullet"/>
      <w:lvlText w:val="-"/>
      <w:lvlJc w:val="left"/>
      <w:pPr>
        <w:ind w:left="502" w:hanging="360"/>
      </w:pPr>
      <w:rPr>
        <w:rFonts w:ascii="Times New Roman" w:eastAsia="Times New Roman" w:hAnsi="Times New Roman" w:cs="Times New Roman" w:hint="default"/>
        <w:b/>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6" w15:restartNumberingAfterBreak="0">
    <w:nsid w:val="36163022"/>
    <w:multiLevelType w:val="multilevel"/>
    <w:tmpl w:val="76865ECC"/>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pStyle w:val="Style1"/>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37796955"/>
    <w:multiLevelType w:val="hybridMultilevel"/>
    <w:tmpl w:val="7736D6C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3C1D63DD"/>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C6A3F0F"/>
    <w:multiLevelType w:val="multilevel"/>
    <w:tmpl w:val="D85A8772"/>
    <w:lvl w:ilvl="0">
      <w:start w:val="3"/>
      <w:numFmt w:val="decimal"/>
      <w:lvlText w:val="%1."/>
      <w:lvlJc w:val="left"/>
      <w:pPr>
        <w:ind w:left="502" w:hanging="360"/>
      </w:pPr>
      <w:rPr>
        <w:b/>
      </w:rPr>
    </w:lvl>
    <w:lvl w:ilvl="1">
      <w:start w:val="1"/>
      <w:numFmt w:val="decimal"/>
      <w:lvlText w:val="%2."/>
      <w:lvlJc w:val="left"/>
      <w:pPr>
        <w:ind w:left="720" w:hanging="360"/>
      </w:pPr>
    </w:lvl>
    <w:lvl w:ilvl="2">
      <w:start w:val="1"/>
      <w:numFmt w:val="decimal"/>
      <w:lvlText w:val="%3."/>
      <w:lvlJc w:val="left"/>
      <w:pPr>
        <w:ind w:left="1582" w:hanging="720"/>
      </w:pPr>
      <w:rPr>
        <w:b/>
      </w:rPr>
    </w:lvl>
    <w:lvl w:ilvl="3">
      <w:start w:val="1"/>
      <w:numFmt w:val="decimal"/>
      <w:lvlText w:val="%1.%2.%3.%4."/>
      <w:lvlJc w:val="left"/>
      <w:pPr>
        <w:ind w:left="1942" w:hanging="720"/>
      </w:pPr>
      <w:rPr>
        <w:b/>
      </w:rPr>
    </w:lvl>
    <w:lvl w:ilvl="4">
      <w:start w:val="1"/>
      <w:numFmt w:val="decimal"/>
      <w:lvlText w:val="%1.%2.%3.%4.%5."/>
      <w:lvlJc w:val="left"/>
      <w:pPr>
        <w:ind w:left="2662" w:hanging="1080"/>
      </w:pPr>
      <w:rPr>
        <w:b/>
      </w:rPr>
    </w:lvl>
    <w:lvl w:ilvl="5">
      <w:start w:val="1"/>
      <w:numFmt w:val="decimal"/>
      <w:lvlText w:val="%1.%2.%3.%4.%5.%6."/>
      <w:lvlJc w:val="left"/>
      <w:pPr>
        <w:ind w:left="3022" w:hanging="1080"/>
      </w:pPr>
      <w:rPr>
        <w:b/>
      </w:rPr>
    </w:lvl>
    <w:lvl w:ilvl="6">
      <w:start w:val="1"/>
      <w:numFmt w:val="decimal"/>
      <w:lvlText w:val="%1.%2.%3.%4.%5.%6.%7."/>
      <w:lvlJc w:val="left"/>
      <w:pPr>
        <w:ind w:left="3742" w:hanging="1440"/>
      </w:pPr>
      <w:rPr>
        <w:b/>
      </w:rPr>
    </w:lvl>
    <w:lvl w:ilvl="7">
      <w:start w:val="1"/>
      <w:numFmt w:val="decimal"/>
      <w:lvlText w:val="%1.%2.%3.%4.%5.%6.%7.%8."/>
      <w:lvlJc w:val="left"/>
      <w:pPr>
        <w:ind w:left="4102" w:hanging="1440"/>
      </w:pPr>
      <w:rPr>
        <w:b/>
      </w:rPr>
    </w:lvl>
    <w:lvl w:ilvl="8">
      <w:start w:val="1"/>
      <w:numFmt w:val="decimal"/>
      <w:lvlText w:val="%1.%2.%3.%4.%5.%6.%7.%8.%9."/>
      <w:lvlJc w:val="left"/>
      <w:pPr>
        <w:ind w:left="4822" w:hanging="1800"/>
      </w:pPr>
      <w:rPr>
        <w:b/>
      </w:rPr>
    </w:lvl>
  </w:abstractNum>
  <w:abstractNum w:abstractNumId="20" w15:restartNumberingAfterBreak="0">
    <w:nsid w:val="57A51B13"/>
    <w:multiLevelType w:val="hybridMultilevel"/>
    <w:tmpl w:val="50180C02"/>
    <w:lvl w:ilvl="0" w:tplc="BE460E3E">
      <w:start w:val="1"/>
      <w:numFmt w:val="decimal"/>
      <w:lvlText w:val="%1."/>
      <w:lvlJc w:val="left"/>
      <w:pPr>
        <w:tabs>
          <w:tab w:val="num" w:pos="720"/>
        </w:tabs>
        <w:ind w:left="720" w:hanging="360"/>
      </w:pPr>
      <w:rPr>
        <w:b/>
        <w:bCs/>
      </w:rPr>
    </w:lvl>
    <w:lvl w:ilvl="1" w:tplc="C21E74D2">
      <w:start w:val="3"/>
      <w:numFmt w:val="decimal"/>
      <w:lvlText w:val="1.%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1" w15:restartNumberingAfterBreak="0">
    <w:nsid w:val="596A09D0"/>
    <w:multiLevelType w:val="multilevel"/>
    <w:tmpl w:val="4A6474F2"/>
    <w:lvl w:ilvl="0">
      <w:start w:val="1"/>
      <w:numFmt w:val="decimal"/>
      <w:lvlText w:val="%1."/>
      <w:lvlJc w:val="left"/>
      <w:pPr>
        <w:ind w:left="360" w:hanging="360"/>
      </w:pPr>
      <w:rPr>
        <w:b/>
      </w:rPr>
    </w:lvl>
    <w:lvl w:ilvl="1">
      <w:start w:val="3"/>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9F64E8"/>
    <w:multiLevelType w:val="multilevel"/>
    <w:tmpl w:val="521665E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DC22A36"/>
    <w:multiLevelType w:val="hybridMultilevel"/>
    <w:tmpl w:val="BA2E0C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0590401"/>
    <w:multiLevelType w:val="hybridMultilevel"/>
    <w:tmpl w:val="70608DBA"/>
    <w:lvl w:ilvl="0" w:tplc="85F6A0DA">
      <w:start w:val="2"/>
      <w:numFmt w:val="decimal"/>
      <w:lvlText w:val="%1."/>
      <w:lvlJc w:val="left"/>
      <w:pPr>
        <w:ind w:left="780" w:hanging="360"/>
      </w:pPr>
      <w:rPr>
        <w:rFonts w:hint="default"/>
        <w:b/>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5" w15:restartNumberingAfterBreak="0">
    <w:nsid w:val="60A32710"/>
    <w:multiLevelType w:val="multilevel"/>
    <w:tmpl w:val="1E5285F8"/>
    <w:lvl w:ilvl="0">
      <w:start w:val="1"/>
      <w:numFmt w:val="decimal"/>
      <w:lvlText w:val="%1."/>
      <w:lvlJc w:val="left"/>
      <w:pPr>
        <w:tabs>
          <w:tab w:val="num" w:pos="360"/>
        </w:tabs>
        <w:ind w:left="360" w:hanging="360"/>
      </w:pPr>
      <w:rPr>
        <w:rFonts w:hint="default"/>
        <w:sz w:val="24"/>
      </w:rPr>
    </w:lvl>
    <w:lvl w:ilvl="1">
      <w:start w:val="12"/>
      <w:numFmt w:val="decimal"/>
      <w:lvlText w:val="%1.%2."/>
      <w:lvlJc w:val="left"/>
      <w:pPr>
        <w:tabs>
          <w:tab w:val="num" w:pos="360"/>
        </w:tabs>
        <w:ind w:left="360" w:hanging="360"/>
      </w:pPr>
      <w:rPr>
        <w:rFonts w:ascii="Times New Roman" w:hAnsi="Times New Roman" w:hint="default"/>
        <w:sz w:val="24"/>
      </w:rPr>
    </w:lvl>
    <w:lvl w:ilvl="2">
      <w:start w:val="5"/>
      <w:numFmt w:val="decimal"/>
      <w:lvlText w:val="%1.%2.%3."/>
      <w:lvlJc w:val="left"/>
      <w:pPr>
        <w:tabs>
          <w:tab w:val="num" w:pos="720"/>
        </w:tabs>
        <w:ind w:left="720" w:hanging="720"/>
      </w:pPr>
      <w:rPr>
        <w:rFonts w:ascii="Times New Roman" w:hAnsi="Times New Roman" w:hint="default"/>
        <w:sz w:val="24"/>
      </w:rPr>
    </w:lvl>
    <w:lvl w:ilvl="3">
      <w:start w:val="1"/>
      <w:numFmt w:val="decimal"/>
      <w:lvlText w:val="%1.%2.%3.%4."/>
      <w:lvlJc w:val="left"/>
      <w:pPr>
        <w:tabs>
          <w:tab w:val="num" w:pos="720"/>
        </w:tabs>
        <w:ind w:left="720" w:hanging="720"/>
      </w:pPr>
      <w:rPr>
        <w:rFonts w:ascii="Times New Roman" w:hAnsi="Times New Roman" w:hint="default"/>
        <w:sz w:val="24"/>
      </w:rPr>
    </w:lvl>
    <w:lvl w:ilvl="4">
      <w:start w:val="1"/>
      <w:numFmt w:val="decimal"/>
      <w:lvlText w:val="%1.%2.%3.%4.%5."/>
      <w:lvlJc w:val="left"/>
      <w:pPr>
        <w:tabs>
          <w:tab w:val="num" w:pos="1080"/>
        </w:tabs>
        <w:ind w:left="1080" w:hanging="1080"/>
      </w:pPr>
      <w:rPr>
        <w:rFonts w:ascii="Times New Roman" w:hAnsi="Times New Roman" w:hint="default"/>
        <w:sz w:val="24"/>
      </w:rPr>
    </w:lvl>
    <w:lvl w:ilvl="5">
      <w:start w:val="1"/>
      <w:numFmt w:val="decimal"/>
      <w:lvlText w:val="%1.%2.%3.%4.%5.%6."/>
      <w:lvlJc w:val="left"/>
      <w:pPr>
        <w:tabs>
          <w:tab w:val="num" w:pos="1080"/>
        </w:tabs>
        <w:ind w:left="1080" w:hanging="1080"/>
      </w:pPr>
      <w:rPr>
        <w:rFonts w:ascii="Times New Roman" w:hAnsi="Times New Roman" w:hint="default"/>
        <w:sz w:val="24"/>
      </w:rPr>
    </w:lvl>
    <w:lvl w:ilvl="6">
      <w:start w:val="1"/>
      <w:numFmt w:val="decimal"/>
      <w:lvlText w:val="%1.%2.%3.%4.%5.%6.%7."/>
      <w:lvlJc w:val="left"/>
      <w:pPr>
        <w:tabs>
          <w:tab w:val="num" w:pos="1440"/>
        </w:tabs>
        <w:ind w:left="1440" w:hanging="1440"/>
      </w:pPr>
      <w:rPr>
        <w:rFonts w:ascii="Times New Roman" w:hAnsi="Times New Roman" w:hint="default"/>
        <w:sz w:val="24"/>
      </w:rPr>
    </w:lvl>
    <w:lvl w:ilvl="7">
      <w:start w:val="1"/>
      <w:numFmt w:val="decimal"/>
      <w:lvlText w:val="%1.%2.%3.%4.%5.%6.%7.%8."/>
      <w:lvlJc w:val="left"/>
      <w:pPr>
        <w:tabs>
          <w:tab w:val="num" w:pos="1440"/>
        </w:tabs>
        <w:ind w:left="1440" w:hanging="1440"/>
      </w:pPr>
      <w:rPr>
        <w:rFonts w:ascii="Times New Roman" w:hAnsi="Times New Roman" w:hint="default"/>
        <w:sz w:val="24"/>
      </w:rPr>
    </w:lvl>
    <w:lvl w:ilvl="8">
      <w:start w:val="1"/>
      <w:numFmt w:val="decimal"/>
      <w:lvlText w:val="%1.%2.%3.%4.%5.%6.%7.%8.%9."/>
      <w:lvlJc w:val="left"/>
      <w:pPr>
        <w:tabs>
          <w:tab w:val="num" w:pos="1800"/>
        </w:tabs>
        <w:ind w:left="1800" w:hanging="1800"/>
      </w:pPr>
      <w:rPr>
        <w:rFonts w:ascii="Times New Roman" w:hAnsi="Times New Roman" w:hint="default"/>
        <w:sz w:val="24"/>
      </w:rPr>
    </w:lvl>
  </w:abstractNum>
  <w:abstractNum w:abstractNumId="26" w15:restartNumberingAfterBreak="0">
    <w:nsid w:val="6CAC565D"/>
    <w:multiLevelType w:val="hybridMultilevel"/>
    <w:tmpl w:val="5AA49D82"/>
    <w:lvl w:ilvl="0" w:tplc="0B82C8AE">
      <w:start w:val="1"/>
      <w:numFmt w:val="decimal"/>
      <w:lvlText w:val="%1."/>
      <w:lvlJc w:val="left"/>
      <w:pPr>
        <w:ind w:left="1080" w:hanging="720"/>
      </w:pPr>
      <w:rPr>
        <w:rFonts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D1F0260"/>
    <w:multiLevelType w:val="multilevel"/>
    <w:tmpl w:val="346464BA"/>
    <w:lvl w:ilvl="0">
      <w:start w:val="1"/>
      <w:numFmt w:val="decimal"/>
      <w:lvlText w:val="%1."/>
      <w:lvlJc w:val="left"/>
      <w:pPr>
        <w:tabs>
          <w:tab w:val="num" w:pos="360"/>
        </w:tabs>
        <w:ind w:left="360" w:hanging="360"/>
      </w:pPr>
      <w:rPr>
        <w:rFonts w:cs="Times New Roman" w:hint="default"/>
        <w:b/>
        <w:sz w:val="24"/>
        <w:szCs w:val="24"/>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8" w15:restartNumberingAfterBreak="0">
    <w:nsid w:val="795C08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9C82E7D"/>
    <w:multiLevelType w:val="multilevel"/>
    <w:tmpl w:val="01CA196C"/>
    <w:lvl w:ilvl="0">
      <w:start w:val="8"/>
      <w:numFmt w:val="decimal"/>
      <w:lvlText w:val="%1."/>
      <w:lvlJc w:val="left"/>
      <w:pPr>
        <w:ind w:left="360" w:hanging="360"/>
      </w:pPr>
      <w:rPr>
        <w:b/>
        <w:u w:val="single"/>
      </w:rPr>
    </w:lvl>
    <w:lvl w:ilvl="1">
      <w:start w:val="1"/>
      <w:numFmt w:val="decimal"/>
      <w:lvlText w:val="%1.%2."/>
      <w:lvlJc w:val="left"/>
      <w:pPr>
        <w:ind w:left="360" w:hanging="360"/>
      </w:pPr>
      <w:rPr>
        <w:b w:val="0"/>
        <w:bCs/>
        <w:strike w:val="0"/>
        <w:dstrike w:val="0"/>
        <w:u w:val="none"/>
        <w:effect w:val="none"/>
        <w:lang w:val="da-DK"/>
      </w:rPr>
    </w:lvl>
    <w:lvl w:ilvl="2">
      <w:start w:val="1"/>
      <w:numFmt w:val="decimal"/>
      <w:lvlText w:val="%1.%2.%3."/>
      <w:lvlJc w:val="left"/>
      <w:pPr>
        <w:ind w:left="2160" w:hanging="720"/>
      </w:pPr>
      <w:rPr>
        <w:b w:val="0"/>
        <w:bCs w:val="0"/>
        <w:u w:val="none"/>
      </w:rPr>
    </w:lvl>
    <w:lvl w:ilvl="3">
      <w:start w:val="1"/>
      <w:numFmt w:val="decimal"/>
      <w:lvlText w:val="%1.%2.%3.%4."/>
      <w:lvlJc w:val="left"/>
      <w:pPr>
        <w:ind w:left="2880" w:hanging="720"/>
      </w:pPr>
      <w:rPr>
        <w:b/>
        <w:u w:val="single"/>
      </w:rPr>
    </w:lvl>
    <w:lvl w:ilvl="4">
      <w:start w:val="1"/>
      <w:numFmt w:val="decimal"/>
      <w:lvlText w:val="%1.%2.%3.%4.%5."/>
      <w:lvlJc w:val="left"/>
      <w:pPr>
        <w:ind w:left="3960" w:hanging="1080"/>
      </w:pPr>
      <w:rPr>
        <w:b/>
        <w:u w:val="single"/>
      </w:rPr>
    </w:lvl>
    <w:lvl w:ilvl="5">
      <w:start w:val="1"/>
      <w:numFmt w:val="decimal"/>
      <w:lvlText w:val="%1.%2.%3.%4.%5.%6."/>
      <w:lvlJc w:val="left"/>
      <w:pPr>
        <w:ind w:left="4680" w:hanging="1080"/>
      </w:pPr>
      <w:rPr>
        <w:b/>
        <w:u w:val="single"/>
      </w:rPr>
    </w:lvl>
    <w:lvl w:ilvl="6">
      <w:start w:val="1"/>
      <w:numFmt w:val="decimal"/>
      <w:lvlText w:val="%1.%2.%3.%4.%5.%6.%7."/>
      <w:lvlJc w:val="left"/>
      <w:pPr>
        <w:ind w:left="5760" w:hanging="1440"/>
      </w:pPr>
      <w:rPr>
        <w:b/>
        <w:u w:val="single"/>
      </w:rPr>
    </w:lvl>
    <w:lvl w:ilvl="7">
      <w:start w:val="1"/>
      <w:numFmt w:val="decimal"/>
      <w:lvlText w:val="%1.%2.%3.%4.%5.%6.%7.%8."/>
      <w:lvlJc w:val="left"/>
      <w:pPr>
        <w:ind w:left="6480" w:hanging="1440"/>
      </w:pPr>
      <w:rPr>
        <w:b/>
        <w:u w:val="single"/>
      </w:rPr>
    </w:lvl>
    <w:lvl w:ilvl="8">
      <w:start w:val="1"/>
      <w:numFmt w:val="decimal"/>
      <w:lvlText w:val="%1.%2.%3.%4.%5.%6.%7.%8.%9."/>
      <w:lvlJc w:val="left"/>
      <w:pPr>
        <w:ind w:left="7560" w:hanging="1800"/>
      </w:pPr>
      <w:rPr>
        <w:b/>
        <w:u w:val="single"/>
      </w:rPr>
    </w:lvl>
  </w:abstractNum>
  <w:abstractNum w:abstractNumId="30" w15:restartNumberingAfterBreak="0">
    <w:nsid w:val="7EF71136"/>
    <w:multiLevelType w:val="hybridMultilevel"/>
    <w:tmpl w:val="FCA84B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FE30E45"/>
    <w:multiLevelType w:val="multilevel"/>
    <w:tmpl w:val="475AA2A6"/>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624" w:hanging="108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num w:numId="1" w16cid:durableId="1672104996">
    <w:abstractNumId w:val="12"/>
  </w:num>
  <w:num w:numId="2" w16cid:durableId="1082335352">
    <w:abstractNumId w:val="27"/>
  </w:num>
  <w:num w:numId="3" w16cid:durableId="1290355836">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5408312">
    <w:abstractNumId w:val="11"/>
  </w:num>
  <w:num w:numId="5" w16cid:durableId="862478820">
    <w:abstractNumId w:val="8"/>
  </w:num>
  <w:num w:numId="6" w16cid:durableId="626932460">
    <w:abstractNumId w:val="20"/>
  </w:num>
  <w:num w:numId="7" w16cid:durableId="945384065">
    <w:abstractNumId w:val="31"/>
  </w:num>
  <w:num w:numId="8" w16cid:durableId="641034866">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2035702">
    <w:abstractNumId w:val="15"/>
  </w:num>
  <w:num w:numId="10" w16cid:durableId="1009674266">
    <w:abstractNumId w:val="1"/>
  </w:num>
  <w:num w:numId="11" w16cid:durableId="10374382">
    <w:abstractNumId w:val="0"/>
  </w:num>
  <w:num w:numId="12" w16cid:durableId="316420635">
    <w:abstractNumId w:val="30"/>
  </w:num>
  <w:num w:numId="13" w16cid:durableId="2133936974">
    <w:abstractNumId w:val="14"/>
  </w:num>
  <w:num w:numId="14" w16cid:durableId="1012416779">
    <w:abstractNumId w:val="4"/>
  </w:num>
  <w:num w:numId="15" w16cid:durableId="2039890877">
    <w:abstractNumId w:val="22"/>
  </w:num>
  <w:num w:numId="16" w16cid:durableId="1971668130">
    <w:abstractNumId w:val="24"/>
  </w:num>
  <w:num w:numId="17" w16cid:durableId="805008935">
    <w:abstractNumId w:val="3"/>
  </w:num>
  <w:num w:numId="18" w16cid:durableId="140005293">
    <w:abstractNumId w:val="23"/>
  </w:num>
  <w:num w:numId="19" w16cid:durableId="1842695243">
    <w:abstractNumId w:val="5"/>
  </w:num>
  <w:num w:numId="20" w16cid:durableId="264732624">
    <w:abstractNumId w:val="26"/>
  </w:num>
  <w:num w:numId="21" w16cid:durableId="795635622">
    <w:abstractNumId w:val="18"/>
  </w:num>
  <w:num w:numId="22" w16cid:durableId="21347891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7791362">
    <w:abstractNumId w:val="9"/>
  </w:num>
  <w:num w:numId="24" w16cid:durableId="2070179901">
    <w:abstractNumId w:val="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2229520">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5145854">
    <w:abstractNumId w:val="7"/>
  </w:num>
  <w:num w:numId="27" w16cid:durableId="1372147430">
    <w:abstractNumId w:val="6"/>
  </w:num>
  <w:num w:numId="28" w16cid:durableId="1681738658">
    <w:abstractNumId w:val="19"/>
  </w:num>
  <w:num w:numId="29" w16cid:durableId="1974363360">
    <w:abstractNumId w:val="25"/>
  </w:num>
  <w:num w:numId="30" w16cid:durableId="892694078">
    <w:abstractNumId w:val="2"/>
  </w:num>
  <w:num w:numId="31" w16cid:durableId="1012729250">
    <w:abstractNumId w:val="16"/>
  </w:num>
  <w:num w:numId="32" w16cid:durableId="1414471282">
    <w:abstractNumId w:val="17"/>
  </w:num>
  <w:num w:numId="33" w16cid:durableId="7436519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593"/>
    <w:rsid w:val="0000050C"/>
    <w:rsid w:val="000029F4"/>
    <w:rsid w:val="00003023"/>
    <w:rsid w:val="00005117"/>
    <w:rsid w:val="00005E40"/>
    <w:rsid w:val="00011BC1"/>
    <w:rsid w:val="00014CA6"/>
    <w:rsid w:val="000210B3"/>
    <w:rsid w:val="000225BC"/>
    <w:rsid w:val="00022C8E"/>
    <w:rsid w:val="00025565"/>
    <w:rsid w:val="00025DCF"/>
    <w:rsid w:val="00030183"/>
    <w:rsid w:val="000312E5"/>
    <w:rsid w:val="00037560"/>
    <w:rsid w:val="000413FD"/>
    <w:rsid w:val="00043ED6"/>
    <w:rsid w:val="000504E3"/>
    <w:rsid w:val="00051417"/>
    <w:rsid w:val="00053BC9"/>
    <w:rsid w:val="0005577F"/>
    <w:rsid w:val="00055B9F"/>
    <w:rsid w:val="000568FA"/>
    <w:rsid w:val="00065730"/>
    <w:rsid w:val="00065D30"/>
    <w:rsid w:val="00066C30"/>
    <w:rsid w:val="0007271A"/>
    <w:rsid w:val="0007378E"/>
    <w:rsid w:val="00075237"/>
    <w:rsid w:val="00080892"/>
    <w:rsid w:val="000875FA"/>
    <w:rsid w:val="00087EE5"/>
    <w:rsid w:val="0009251F"/>
    <w:rsid w:val="000A08EA"/>
    <w:rsid w:val="000A34A3"/>
    <w:rsid w:val="000A47E8"/>
    <w:rsid w:val="000A6D65"/>
    <w:rsid w:val="000B29DF"/>
    <w:rsid w:val="000B3A4D"/>
    <w:rsid w:val="000B4C38"/>
    <w:rsid w:val="000C5BE7"/>
    <w:rsid w:val="000E08E1"/>
    <w:rsid w:val="000E244C"/>
    <w:rsid w:val="000E79BD"/>
    <w:rsid w:val="0010232C"/>
    <w:rsid w:val="0011145D"/>
    <w:rsid w:val="00123CB4"/>
    <w:rsid w:val="0013292A"/>
    <w:rsid w:val="00133FC0"/>
    <w:rsid w:val="001375EC"/>
    <w:rsid w:val="001440F7"/>
    <w:rsid w:val="001554F6"/>
    <w:rsid w:val="0015606A"/>
    <w:rsid w:val="00157CC3"/>
    <w:rsid w:val="001666A8"/>
    <w:rsid w:val="00180D12"/>
    <w:rsid w:val="00182242"/>
    <w:rsid w:val="00184535"/>
    <w:rsid w:val="001948FF"/>
    <w:rsid w:val="00197EDE"/>
    <w:rsid w:val="001A20C1"/>
    <w:rsid w:val="001B1142"/>
    <w:rsid w:val="001B4747"/>
    <w:rsid w:val="001B5D23"/>
    <w:rsid w:val="001B762A"/>
    <w:rsid w:val="001B7CBF"/>
    <w:rsid w:val="001B7EF0"/>
    <w:rsid w:val="001C41D4"/>
    <w:rsid w:val="001C486A"/>
    <w:rsid w:val="001C5362"/>
    <w:rsid w:val="001C618A"/>
    <w:rsid w:val="001C6EEF"/>
    <w:rsid w:val="001D2308"/>
    <w:rsid w:val="001D4907"/>
    <w:rsid w:val="001D5F71"/>
    <w:rsid w:val="001D60B2"/>
    <w:rsid w:val="001E056E"/>
    <w:rsid w:val="001E2E47"/>
    <w:rsid w:val="001F17BA"/>
    <w:rsid w:val="001F1F47"/>
    <w:rsid w:val="001F5C0D"/>
    <w:rsid w:val="00213392"/>
    <w:rsid w:val="002159B7"/>
    <w:rsid w:val="002208D2"/>
    <w:rsid w:val="00227D5E"/>
    <w:rsid w:val="00234050"/>
    <w:rsid w:val="002426C2"/>
    <w:rsid w:val="002443AE"/>
    <w:rsid w:val="0024566E"/>
    <w:rsid w:val="00246943"/>
    <w:rsid w:val="00247450"/>
    <w:rsid w:val="00247A9E"/>
    <w:rsid w:val="00251080"/>
    <w:rsid w:val="0025132B"/>
    <w:rsid w:val="002516C8"/>
    <w:rsid w:val="0025670A"/>
    <w:rsid w:val="00261D4D"/>
    <w:rsid w:val="002663CE"/>
    <w:rsid w:val="002676D6"/>
    <w:rsid w:val="00271E28"/>
    <w:rsid w:val="002740F5"/>
    <w:rsid w:val="00277E9F"/>
    <w:rsid w:val="00282441"/>
    <w:rsid w:val="002837BF"/>
    <w:rsid w:val="00283A8C"/>
    <w:rsid w:val="002909C2"/>
    <w:rsid w:val="002915FD"/>
    <w:rsid w:val="00291B3F"/>
    <w:rsid w:val="002A11CC"/>
    <w:rsid w:val="002A458B"/>
    <w:rsid w:val="002A5603"/>
    <w:rsid w:val="002A7D32"/>
    <w:rsid w:val="002B0543"/>
    <w:rsid w:val="002B1220"/>
    <w:rsid w:val="002B2E17"/>
    <w:rsid w:val="002B498F"/>
    <w:rsid w:val="002B5372"/>
    <w:rsid w:val="002C1629"/>
    <w:rsid w:val="002C2230"/>
    <w:rsid w:val="002C7815"/>
    <w:rsid w:val="002D07E1"/>
    <w:rsid w:val="002D32BA"/>
    <w:rsid w:val="002F016A"/>
    <w:rsid w:val="002F0B55"/>
    <w:rsid w:val="002F2981"/>
    <w:rsid w:val="002F2BA7"/>
    <w:rsid w:val="002F4AA9"/>
    <w:rsid w:val="0030225D"/>
    <w:rsid w:val="0030609C"/>
    <w:rsid w:val="003067D4"/>
    <w:rsid w:val="00306D7D"/>
    <w:rsid w:val="00307696"/>
    <w:rsid w:val="003100E0"/>
    <w:rsid w:val="00316CCA"/>
    <w:rsid w:val="00316CD6"/>
    <w:rsid w:val="00320E61"/>
    <w:rsid w:val="00321019"/>
    <w:rsid w:val="00322C3E"/>
    <w:rsid w:val="00324FCD"/>
    <w:rsid w:val="00327BAA"/>
    <w:rsid w:val="00335B4A"/>
    <w:rsid w:val="003362BA"/>
    <w:rsid w:val="00337FC0"/>
    <w:rsid w:val="00342DCF"/>
    <w:rsid w:val="0034733E"/>
    <w:rsid w:val="00351DDC"/>
    <w:rsid w:val="00353311"/>
    <w:rsid w:val="00353BB6"/>
    <w:rsid w:val="003560EE"/>
    <w:rsid w:val="0035637B"/>
    <w:rsid w:val="003571BE"/>
    <w:rsid w:val="00360226"/>
    <w:rsid w:val="003656E0"/>
    <w:rsid w:val="00365C6F"/>
    <w:rsid w:val="00367DC5"/>
    <w:rsid w:val="00376600"/>
    <w:rsid w:val="00376D84"/>
    <w:rsid w:val="0038277B"/>
    <w:rsid w:val="00384A5A"/>
    <w:rsid w:val="00386BCD"/>
    <w:rsid w:val="00391E99"/>
    <w:rsid w:val="00392B3B"/>
    <w:rsid w:val="00397EFC"/>
    <w:rsid w:val="003A3C7C"/>
    <w:rsid w:val="003B211D"/>
    <w:rsid w:val="003B4339"/>
    <w:rsid w:val="003B6D4D"/>
    <w:rsid w:val="003B7E6F"/>
    <w:rsid w:val="003C0590"/>
    <w:rsid w:val="003C0F31"/>
    <w:rsid w:val="003C2429"/>
    <w:rsid w:val="003C6398"/>
    <w:rsid w:val="003E1D1B"/>
    <w:rsid w:val="003E4087"/>
    <w:rsid w:val="003E729F"/>
    <w:rsid w:val="003F34AC"/>
    <w:rsid w:val="003F3EC4"/>
    <w:rsid w:val="003F5FE8"/>
    <w:rsid w:val="00403A13"/>
    <w:rsid w:val="00414507"/>
    <w:rsid w:val="00415378"/>
    <w:rsid w:val="0041743A"/>
    <w:rsid w:val="004177CC"/>
    <w:rsid w:val="00417B08"/>
    <w:rsid w:val="00421F08"/>
    <w:rsid w:val="00423EFD"/>
    <w:rsid w:val="004245D9"/>
    <w:rsid w:val="0042783D"/>
    <w:rsid w:val="00431117"/>
    <w:rsid w:val="004349D2"/>
    <w:rsid w:val="0044242C"/>
    <w:rsid w:val="0044360B"/>
    <w:rsid w:val="00444036"/>
    <w:rsid w:val="00454A32"/>
    <w:rsid w:val="004571B8"/>
    <w:rsid w:val="0046040F"/>
    <w:rsid w:val="004652C6"/>
    <w:rsid w:val="00466E5A"/>
    <w:rsid w:val="00467137"/>
    <w:rsid w:val="00467C4D"/>
    <w:rsid w:val="00467F52"/>
    <w:rsid w:val="004722CA"/>
    <w:rsid w:val="004770D0"/>
    <w:rsid w:val="004953FD"/>
    <w:rsid w:val="0049680E"/>
    <w:rsid w:val="004A0740"/>
    <w:rsid w:val="004A1A18"/>
    <w:rsid w:val="004A1A37"/>
    <w:rsid w:val="004A5A9A"/>
    <w:rsid w:val="004B77CA"/>
    <w:rsid w:val="004C0287"/>
    <w:rsid w:val="004C2C13"/>
    <w:rsid w:val="004C5BB3"/>
    <w:rsid w:val="004C6B8C"/>
    <w:rsid w:val="004C70FB"/>
    <w:rsid w:val="004C7D47"/>
    <w:rsid w:val="004C7DA5"/>
    <w:rsid w:val="004D02DB"/>
    <w:rsid w:val="004D2B80"/>
    <w:rsid w:val="004D3F0D"/>
    <w:rsid w:val="004D59DF"/>
    <w:rsid w:val="004D77A8"/>
    <w:rsid w:val="004E31B5"/>
    <w:rsid w:val="004E3995"/>
    <w:rsid w:val="004E69CA"/>
    <w:rsid w:val="004F0A4D"/>
    <w:rsid w:val="004F209F"/>
    <w:rsid w:val="004F645E"/>
    <w:rsid w:val="004F6E01"/>
    <w:rsid w:val="004F7AF1"/>
    <w:rsid w:val="005016BC"/>
    <w:rsid w:val="00501914"/>
    <w:rsid w:val="00501D6B"/>
    <w:rsid w:val="00510316"/>
    <w:rsid w:val="00521817"/>
    <w:rsid w:val="00522A6D"/>
    <w:rsid w:val="005232AA"/>
    <w:rsid w:val="00526D57"/>
    <w:rsid w:val="00531781"/>
    <w:rsid w:val="0053389B"/>
    <w:rsid w:val="005360C0"/>
    <w:rsid w:val="00544E44"/>
    <w:rsid w:val="00552377"/>
    <w:rsid w:val="0055313F"/>
    <w:rsid w:val="00554593"/>
    <w:rsid w:val="0056147A"/>
    <w:rsid w:val="00562288"/>
    <w:rsid w:val="005642F5"/>
    <w:rsid w:val="00564E92"/>
    <w:rsid w:val="00572486"/>
    <w:rsid w:val="0057699E"/>
    <w:rsid w:val="00577C6F"/>
    <w:rsid w:val="00585318"/>
    <w:rsid w:val="005869F5"/>
    <w:rsid w:val="00586A3F"/>
    <w:rsid w:val="00590F56"/>
    <w:rsid w:val="00597F42"/>
    <w:rsid w:val="005A30E5"/>
    <w:rsid w:val="005A5359"/>
    <w:rsid w:val="005A5E90"/>
    <w:rsid w:val="005A7853"/>
    <w:rsid w:val="005B1A5B"/>
    <w:rsid w:val="005B22B3"/>
    <w:rsid w:val="005B55B2"/>
    <w:rsid w:val="005B7E84"/>
    <w:rsid w:val="005C0057"/>
    <w:rsid w:val="005C0BE9"/>
    <w:rsid w:val="005C2684"/>
    <w:rsid w:val="005C3FBD"/>
    <w:rsid w:val="005D4B22"/>
    <w:rsid w:val="005D79DE"/>
    <w:rsid w:val="005E39AD"/>
    <w:rsid w:val="005F0AD8"/>
    <w:rsid w:val="005F38A7"/>
    <w:rsid w:val="005F4CFD"/>
    <w:rsid w:val="005F635A"/>
    <w:rsid w:val="00602D5B"/>
    <w:rsid w:val="0060337E"/>
    <w:rsid w:val="00605AEA"/>
    <w:rsid w:val="00607161"/>
    <w:rsid w:val="006109DF"/>
    <w:rsid w:val="00613F82"/>
    <w:rsid w:val="006142BE"/>
    <w:rsid w:val="0061438D"/>
    <w:rsid w:val="0061594B"/>
    <w:rsid w:val="0061721D"/>
    <w:rsid w:val="00622A46"/>
    <w:rsid w:val="00622DED"/>
    <w:rsid w:val="0062354C"/>
    <w:rsid w:val="00623E8F"/>
    <w:rsid w:val="0062406E"/>
    <w:rsid w:val="00626830"/>
    <w:rsid w:val="00640BC8"/>
    <w:rsid w:val="00650BC4"/>
    <w:rsid w:val="00652331"/>
    <w:rsid w:val="0065292B"/>
    <w:rsid w:val="00652EF8"/>
    <w:rsid w:val="00654680"/>
    <w:rsid w:val="00655EFE"/>
    <w:rsid w:val="006565AB"/>
    <w:rsid w:val="00661D43"/>
    <w:rsid w:val="00662A83"/>
    <w:rsid w:val="0066396D"/>
    <w:rsid w:val="00664638"/>
    <w:rsid w:val="00665CFB"/>
    <w:rsid w:val="00670281"/>
    <w:rsid w:val="00682E07"/>
    <w:rsid w:val="00686E95"/>
    <w:rsid w:val="006949F9"/>
    <w:rsid w:val="006B1F89"/>
    <w:rsid w:val="006B39C3"/>
    <w:rsid w:val="006B6EDA"/>
    <w:rsid w:val="006B7DBE"/>
    <w:rsid w:val="006C486C"/>
    <w:rsid w:val="006C5BA1"/>
    <w:rsid w:val="006D71C6"/>
    <w:rsid w:val="006E56EC"/>
    <w:rsid w:val="006F010B"/>
    <w:rsid w:val="006F0E0B"/>
    <w:rsid w:val="006F18F0"/>
    <w:rsid w:val="006F1C45"/>
    <w:rsid w:val="006F3F05"/>
    <w:rsid w:val="006F422D"/>
    <w:rsid w:val="007067D7"/>
    <w:rsid w:val="00706998"/>
    <w:rsid w:val="0071006B"/>
    <w:rsid w:val="007101C2"/>
    <w:rsid w:val="007120CB"/>
    <w:rsid w:val="00712D73"/>
    <w:rsid w:val="007154C9"/>
    <w:rsid w:val="00715A63"/>
    <w:rsid w:val="0072154B"/>
    <w:rsid w:val="00726E11"/>
    <w:rsid w:val="00732296"/>
    <w:rsid w:val="00734259"/>
    <w:rsid w:val="007363E7"/>
    <w:rsid w:val="00741D0A"/>
    <w:rsid w:val="00743CB1"/>
    <w:rsid w:val="007445C0"/>
    <w:rsid w:val="0074523C"/>
    <w:rsid w:val="0074774B"/>
    <w:rsid w:val="00753D56"/>
    <w:rsid w:val="0075624D"/>
    <w:rsid w:val="0076056E"/>
    <w:rsid w:val="00762509"/>
    <w:rsid w:val="00766FBE"/>
    <w:rsid w:val="00783553"/>
    <w:rsid w:val="00783F6D"/>
    <w:rsid w:val="007855F7"/>
    <w:rsid w:val="00786326"/>
    <w:rsid w:val="00791D44"/>
    <w:rsid w:val="0079273D"/>
    <w:rsid w:val="007A1AA1"/>
    <w:rsid w:val="007A66D3"/>
    <w:rsid w:val="007B24F2"/>
    <w:rsid w:val="007B288A"/>
    <w:rsid w:val="007B7E00"/>
    <w:rsid w:val="007C1A3B"/>
    <w:rsid w:val="007D13E4"/>
    <w:rsid w:val="007D608E"/>
    <w:rsid w:val="007D7AAD"/>
    <w:rsid w:val="007F55FA"/>
    <w:rsid w:val="007F747C"/>
    <w:rsid w:val="008023A7"/>
    <w:rsid w:val="00805215"/>
    <w:rsid w:val="00810040"/>
    <w:rsid w:val="008153E4"/>
    <w:rsid w:val="008200E0"/>
    <w:rsid w:val="008252D8"/>
    <w:rsid w:val="00826F87"/>
    <w:rsid w:val="00844913"/>
    <w:rsid w:val="008500D0"/>
    <w:rsid w:val="0085639B"/>
    <w:rsid w:val="00860BD9"/>
    <w:rsid w:val="00861EF2"/>
    <w:rsid w:val="00862720"/>
    <w:rsid w:val="008644E4"/>
    <w:rsid w:val="0086576B"/>
    <w:rsid w:val="00870F02"/>
    <w:rsid w:val="008815E8"/>
    <w:rsid w:val="00882834"/>
    <w:rsid w:val="00884799"/>
    <w:rsid w:val="00885800"/>
    <w:rsid w:val="00886447"/>
    <w:rsid w:val="008911C6"/>
    <w:rsid w:val="008973AC"/>
    <w:rsid w:val="00897CAD"/>
    <w:rsid w:val="008A11C3"/>
    <w:rsid w:val="008A3871"/>
    <w:rsid w:val="008B0886"/>
    <w:rsid w:val="008B2FB2"/>
    <w:rsid w:val="008B4A8A"/>
    <w:rsid w:val="008B583B"/>
    <w:rsid w:val="008C0A5F"/>
    <w:rsid w:val="008C29F5"/>
    <w:rsid w:val="008C2CF1"/>
    <w:rsid w:val="008C495E"/>
    <w:rsid w:val="008C6156"/>
    <w:rsid w:val="008C73B4"/>
    <w:rsid w:val="008C7823"/>
    <w:rsid w:val="008D0A6F"/>
    <w:rsid w:val="008E006B"/>
    <w:rsid w:val="008E1475"/>
    <w:rsid w:val="008E4480"/>
    <w:rsid w:val="008E7D17"/>
    <w:rsid w:val="008F534A"/>
    <w:rsid w:val="008F78C9"/>
    <w:rsid w:val="00900AA8"/>
    <w:rsid w:val="00903433"/>
    <w:rsid w:val="009064DB"/>
    <w:rsid w:val="00907E15"/>
    <w:rsid w:val="00910F57"/>
    <w:rsid w:val="0091230F"/>
    <w:rsid w:val="00914181"/>
    <w:rsid w:val="00916340"/>
    <w:rsid w:val="0091646F"/>
    <w:rsid w:val="0092054D"/>
    <w:rsid w:val="00921AD6"/>
    <w:rsid w:val="009226E2"/>
    <w:rsid w:val="00924827"/>
    <w:rsid w:val="009252D2"/>
    <w:rsid w:val="009319FB"/>
    <w:rsid w:val="00932FB0"/>
    <w:rsid w:val="00936E08"/>
    <w:rsid w:val="00940FFE"/>
    <w:rsid w:val="00941364"/>
    <w:rsid w:val="00942207"/>
    <w:rsid w:val="009547B1"/>
    <w:rsid w:val="0095513F"/>
    <w:rsid w:val="0095574F"/>
    <w:rsid w:val="00957EC3"/>
    <w:rsid w:val="00960C89"/>
    <w:rsid w:val="00963EE4"/>
    <w:rsid w:val="00964E39"/>
    <w:rsid w:val="009650A7"/>
    <w:rsid w:val="009663DD"/>
    <w:rsid w:val="00970636"/>
    <w:rsid w:val="00975EFD"/>
    <w:rsid w:val="00980772"/>
    <w:rsid w:val="009817A5"/>
    <w:rsid w:val="00986C3F"/>
    <w:rsid w:val="00987A3C"/>
    <w:rsid w:val="00994725"/>
    <w:rsid w:val="009948F9"/>
    <w:rsid w:val="00996467"/>
    <w:rsid w:val="00996B06"/>
    <w:rsid w:val="009A0221"/>
    <w:rsid w:val="009A2C96"/>
    <w:rsid w:val="009A2D4B"/>
    <w:rsid w:val="009B2A6C"/>
    <w:rsid w:val="009B5799"/>
    <w:rsid w:val="009C22A6"/>
    <w:rsid w:val="009C235E"/>
    <w:rsid w:val="009C26C9"/>
    <w:rsid w:val="009C30DA"/>
    <w:rsid w:val="009D2892"/>
    <w:rsid w:val="009D52B2"/>
    <w:rsid w:val="009D5CC7"/>
    <w:rsid w:val="009E208E"/>
    <w:rsid w:val="009E31A6"/>
    <w:rsid w:val="009E539D"/>
    <w:rsid w:val="009F00A5"/>
    <w:rsid w:val="009F22A6"/>
    <w:rsid w:val="009F492A"/>
    <w:rsid w:val="009F555E"/>
    <w:rsid w:val="00A1031F"/>
    <w:rsid w:val="00A15551"/>
    <w:rsid w:val="00A25534"/>
    <w:rsid w:val="00A265A0"/>
    <w:rsid w:val="00A27B5A"/>
    <w:rsid w:val="00A27DFC"/>
    <w:rsid w:val="00A31213"/>
    <w:rsid w:val="00A325CF"/>
    <w:rsid w:val="00A326BB"/>
    <w:rsid w:val="00A3320F"/>
    <w:rsid w:val="00A3566D"/>
    <w:rsid w:val="00A40B65"/>
    <w:rsid w:val="00A414CF"/>
    <w:rsid w:val="00A42FED"/>
    <w:rsid w:val="00A46CAD"/>
    <w:rsid w:val="00A47C80"/>
    <w:rsid w:val="00A51EC5"/>
    <w:rsid w:val="00A604CA"/>
    <w:rsid w:val="00A63254"/>
    <w:rsid w:val="00A649D6"/>
    <w:rsid w:val="00A655E4"/>
    <w:rsid w:val="00A71BDE"/>
    <w:rsid w:val="00A72516"/>
    <w:rsid w:val="00A7381B"/>
    <w:rsid w:val="00A80AD7"/>
    <w:rsid w:val="00A872BD"/>
    <w:rsid w:val="00A93197"/>
    <w:rsid w:val="00A93D5B"/>
    <w:rsid w:val="00A9637D"/>
    <w:rsid w:val="00A976EF"/>
    <w:rsid w:val="00AA0C3F"/>
    <w:rsid w:val="00AA343D"/>
    <w:rsid w:val="00AA4191"/>
    <w:rsid w:val="00AA5C67"/>
    <w:rsid w:val="00AB6144"/>
    <w:rsid w:val="00AC6711"/>
    <w:rsid w:val="00AD476F"/>
    <w:rsid w:val="00AD5CD1"/>
    <w:rsid w:val="00AE21E5"/>
    <w:rsid w:val="00AE2F8D"/>
    <w:rsid w:val="00AE6B4A"/>
    <w:rsid w:val="00AF16B9"/>
    <w:rsid w:val="00AF2C00"/>
    <w:rsid w:val="00AF3E95"/>
    <w:rsid w:val="00AF58F3"/>
    <w:rsid w:val="00AF7577"/>
    <w:rsid w:val="00AF7EEC"/>
    <w:rsid w:val="00B01EBF"/>
    <w:rsid w:val="00B04FEF"/>
    <w:rsid w:val="00B05E7E"/>
    <w:rsid w:val="00B10C10"/>
    <w:rsid w:val="00B11C28"/>
    <w:rsid w:val="00B166D1"/>
    <w:rsid w:val="00B20A6C"/>
    <w:rsid w:val="00B211B8"/>
    <w:rsid w:val="00B21B24"/>
    <w:rsid w:val="00B23D0C"/>
    <w:rsid w:val="00B26F8D"/>
    <w:rsid w:val="00B35010"/>
    <w:rsid w:val="00B37ECA"/>
    <w:rsid w:val="00B42271"/>
    <w:rsid w:val="00B43385"/>
    <w:rsid w:val="00B4744B"/>
    <w:rsid w:val="00B47C69"/>
    <w:rsid w:val="00B51B2D"/>
    <w:rsid w:val="00B548F9"/>
    <w:rsid w:val="00B56081"/>
    <w:rsid w:val="00B61109"/>
    <w:rsid w:val="00B6143B"/>
    <w:rsid w:val="00B6250D"/>
    <w:rsid w:val="00B65C2A"/>
    <w:rsid w:val="00B67AFD"/>
    <w:rsid w:val="00B768F3"/>
    <w:rsid w:val="00BA5C4B"/>
    <w:rsid w:val="00BA64B1"/>
    <w:rsid w:val="00BA7D4A"/>
    <w:rsid w:val="00BB123B"/>
    <w:rsid w:val="00BB7708"/>
    <w:rsid w:val="00BC2507"/>
    <w:rsid w:val="00BC2915"/>
    <w:rsid w:val="00BC37B6"/>
    <w:rsid w:val="00BC5633"/>
    <w:rsid w:val="00BC69C4"/>
    <w:rsid w:val="00BD1CBE"/>
    <w:rsid w:val="00BD31EE"/>
    <w:rsid w:val="00BD46A2"/>
    <w:rsid w:val="00BD6297"/>
    <w:rsid w:val="00BD774C"/>
    <w:rsid w:val="00BE0C26"/>
    <w:rsid w:val="00BE281B"/>
    <w:rsid w:val="00BE2966"/>
    <w:rsid w:val="00BF1F90"/>
    <w:rsid w:val="00C001BD"/>
    <w:rsid w:val="00C018D2"/>
    <w:rsid w:val="00C04814"/>
    <w:rsid w:val="00C07877"/>
    <w:rsid w:val="00C1234B"/>
    <w:rsid w:val="00C1418E"/>
    <w:rsid w:val="00C15193"/>
    <w:rsid w:val="00C151DC"/>
    <w:rsid w:val="00C163B0"/>
    <w:rsid w:val="00C33E3F"/>
    <w:rsid w:val="00C33E95"/>
    <w:rsid w:val="00C3555C"/>
    <w:rsid w:val="00C3601B"/>
    <w:rsid w:val="00C36DF6"/>
    <w:rsid w:val="00C37DDA"/>
    <w:rsid w:val="00C412BF"/>
    <w:rsid w:val="00C415D7"/>
    <w:rsid w:val="00C43BDD"/>
    <w:rsid w:val="00C45067"/>
    <w:rsid w:val="00C45471"/>
    <w:rsid w:val="00C51985"/>
    <w:rsid w:val="00C63A2D"/>
    <w:rsid w:val="00C6524B"/>
    <w:rsid w:val="00C673E4"/>
    <w:rsid w:val="00C678B5"/>
    <w:rsid w:val="00C7066C"/>
    <w:rsid w:val="00C76C7E"/>
    <w:rsid w:val="00C80D45"/>
    <w:rsid w:val="00C82E9D"/>
    <w:rsid w:val="00C83620"/>
    <w:rsid w:val="00C84D03"/>
    <w:rsid w:val="00C92BCD"/>
    <w:rsid w:val="00C97313"/>
    <w:rsid w:val="00CA0570"/>
    <w:rsid w:val="00CA0CF6"/>
    <w:rsid w:val="00CA2E66"/>
    <w:rsid w:val="00CA33CF"/>
    <w:rsid w:val="00CA599D"/>
    <w:rsid w:val="00CA794E"/>
    <w:rsid w:val="00CB02AB"/>
    <w:rsid w:val="00CB25A3"/>
    <w:rsid w:val="00CC160A"/>
    <w:rsid w:val="00CC2067"/>
    <w:rsid w:val="00CC2210"/>
    <w:rsid w:val="00CC2869"/>
    <w:rsid w:val="00CC29C5"/>
    <w:rsid w:val="00CC37C1"/>
    <w:rsid w:val="00CC3B8B"/>
    <w:rsid w:val="00CC3E19"/>
    <w:rsid w:val="00CC4C0C"/>
    <w:rsid w:val="00CC5111"/>
    <w:rsid w:val="00CF0E5B"/>
    <w:rsid w:val="00CF207C"/>
    <w:rsid w:val="00CF54B7"/>
    <w:rsid w:val="00D00A0E"/>
    <w:rsid w:val="00D01627"/>
    <w:rsid w:val="00D01F5F"/>
    <w:rsid w:val="00D06286"/>
    <w:rsid w:val="00D1016E"/>
    <w:rsid w:val="00D107B4"/>
    <w:rsid w:val="00D13BEE"/>
    <w:rsid w:val="00D142DE"/>
    <w:rsid w:val="00D1627E"/>
    <w:rsid w:val="00D23C99"/>
    <w:rsid w:val="00D25457"/>
    <w:rsid w:val="00D254F1"/>
    <w:rsid w:val="00D26847"/>
    <w:rsid w:val="00D30022"/>
    <w:rsid w:val="00D30B4C"/>
    <w:rsid w:val="00D3281C"/>
    <w:rsid w:val="00D3430A"/>
    <w:rsid w:val="00D34B5B"/>
    <w:rsid w:val="00D45F19"/>
    <w:rsid w:val="00D4797F"/>
    <w:rsid w:val="00D573DA"/>
    <w:rsid w:val="00D6047F"/>
    <w:rsid w:val="00D6478C"/>
    <w:rsid w:val="00D64DCB"/>
    <w:rsid w:val="00D66CBE"/>
    <w:rsid w:val="00D715F3"/>
    <w:rsid w:val="00D760D5"/>
    <w:rsid w:val="00D7618F"/>
    <w:rsid w:val="00D76AAD"/>
    <w:rsid w:val="00D833DB"/>
    <w:rsid w:val="00D83B5F"/>
    <w:rsid w:val="00D84280"/>
    <w:rsid w:val="00D9201A"/>
    <w:rsid w:val="00D92ADA"/>
    <w:rsid w:val="00D93026"/>
    <w:rsid w:val="00D94C37"/>
    <w:rsid w:val="00D95179"/>
    <w:rsid w:val="00DA267F"/>
    <w:rsid w:val="00DA271E"/>
    <w:rsid w:val="00DA46D6"/>
    <w:rsid w:val="00DA50BB"/>
    <w:rsid w:val="00DB09E1"/>
    <w:rsid w:val="00DB21AB"/>
    <w:rsid w:val="00DB39C5"/>
    <w:rsid w:val="00DC03B6"/>
    <w:rsid w:val="00DC19C5"/>
    <w:rsid w:val="00DC1CC0"/>
    <w:rsid w:val="00DC226E"/>
    <w:rsid w:val="00DC3D59"/>
    <w:rsid w:val="00DC543E"/>
    <w:rsid w:val="00DD3D6B"/>
    <w:rsid w:val="00DD4A19"/>
    <w:rsid w:val="00DD7BEC"/>
    <w:rsid w:val="00DE0EC7"/>
    <w:rsid w:val="00DE1A55"/>
    <w:rsid w:val="00DE38B0"/>
    <w:rsid w:val="00DF21E7"/>
    <w:rsid w:val="00DF2C48"/>
    <w:rsid w:val="00DF3A66"/>
    <w:rsid w:val="00E01C6D"/>
    <w:rsid w:val="00E02DC4"/>
    <w:rsid w:val="00E02EC2"/>
    <w:rsid w:val="00E03B1E"/>
    <w:rsid w:val="00E06868"/>
    <w:rsid w:val="00E13E92"/>
    <w:rsid w:val="00E20A92"/>
    <w:rsid w:val="00E3187B"/>
    <w:rsid w:val="00E34AD6"/>
    <w:rsid w:val="00E34E77"/>
    <w:rsid w:val="00E34EA0"/>
    <w:rsid w:val="00E36892"/>
    <w:rsid w:val="00E3746D"/>
    <w:rsid w:val="00E37F1A"/>
    <w:rsid w:val="00E40AF6"/>
    <w:rsid w:val="00E41CBE"/>
    <w:rsid w:val="00E42047"/>
    <w:rsid w:val="00E451D7"/>
    <w:rsid w:val="00E50E79"/>
    <w:rsid w:val="00E532E4"/>
    <w:rsid w:val="00E57658"/>
    <w:rsid w:val="00E57B73"/>
    <w:rsid w:val="00E60C24"/>
    <w:rsid w:val="00E6513E"/>
    <w:rsid w:val="00E65FFE"/>
    <w:rsid w:val="00E70B8B"/>
    <w:rsid w:val="00E74C87"/>
    <w:rsid w:val="00E84A13"/>
    <w:rsid w:val="00E8571B"/>
    <w:rsid w:val="00E86FA3"/>
    <w:rsid w:val="00E90073"/>
    <w:rsid w:val="00E90834"/>
    <w:rsid w:val="00E91441"/>
    <w:rsid w:val="00EA0820"/>
    <w:rsid w:val="00EA5794"/>
    <w:rsid w:val="00EA5A37"/>
    <w:rsid w:val="00EB3335"/>
    <w:rsid w:val="00EC11D6"/>
    <w:rsid w:val="00EC4431"/>
    <w:rsid w:val="00EC7E1C"/>
    <w:rsid w:val="00ED1649"/>
    <w:rsid w:val="00ED23D6"/>
    <w:rsid w:val="00ED3E19"/>
    <w:rsid w:val="00EE005F"/>
    <w:rsid w:val="00EE15CF"/>
    <w:rsid w:val="00EF0F27"/>
    <w:rsid w:val="00EF37B2"/>
    <w:rsid w:val="00EF3CC8"/>
    <w:rsid w:val="00EF7D15"/>
    <w:rsid w:val="00F006CC"/>
    <w:rsid w:val="00F0164E"/>
    <w:rsid w:val="00F01BD9"/>
    <w:rsid w:val="00F0290B"/>
    <w:rsid w:val="00F03C77"/>
    <w:rsid w:val="00F06DF4"/>
    <w:rsid w:val="00F07356"/>
    <w:rsid w:val="00F10294"/>
    <w:rsid w:val="00F1513F"/>
    <w:rsid w:val="00F20A05"/>
    <w:rsid w:val="00F2654F"/>
    <w:rsid w:val="00F34BC0"/>
    <w:rsid w:val="00F3666A"/>
    <w:rsid w:val="00F42247"/>
    <w:rsid w:val="00F4269F"/>
    <w:rsid w:val="00F43A78"/>
    <w:rsid w:val="00F4401D"/>
    <w:rsid w:val="00F442E2"/>
    <w:rsid w:val="00F44B34"/>
    <w:rsid w:val="00F46819"/>
    <w:rsid w:val="00F50D1A"/>
    <w:rsid w:val="00F548B8"/>
    <w:rsid w:val="00F62263"/>
    <w:rsid w:val="00F63B29"/>
    <w:rsid w:val="00F67050"/>
    <w:rsid w:val="00F70C28"/>
    <w:rsid w:val="00F7755E"/>
    <w:rsid w:val="00F80E0F"/>
    <w:rsid w:val="00F80F82"/>
    <w:rsid w:val="00F814C8"/>
    <w:rsid w:val="00F82B55"/>
    <w:rsid w:val="00F84635"/>
    <w:rsid w:val="00F84DAD"/>
    <w:rsid w:val="00FA117C"/>
    <w:rsid w:val="00FB2F58"/>
    <w:rsid w:val="00FB415E"/>
    <w:rsid w:val="00FC7A64"/>
    <w:rsid w:val="00FE13DF"/>
    <w:rsid w:val="00FE3AE8"/>
    <w:rsid w:val="00FF1990"/>
    <w:rsid w:val="00FF5701"/>
    <w:rsid w:val="00FF6543"/>
    <w:rsid w:val="00FF6EB5"/>
    <w:rsid w:val="00FF70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D14B3"/>
  <w15:docId w15:val="{105BA46E-67DD-483C-B2FB-737385DD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LV"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37E"/>
    <w:rPr>
      <w:rFonts w:ascii="Times New Roman" w:hAnsi="Times New Roman"/>
      <w:lang w:val="lv-LV" w:eastAsia="lv-LV"/>
    </w:rPr>
  </w:style>
  <w:style w:type="paragraph" w:styleId="1">
    <w:name w:val="heading 1"/>
    <w:basedOn w:val="a"/>
    <w:next w:val="a"/>
    <w:link w:val="10"/>
    <w:uiPriority w:val="9"/>
    <w:qFormat/>
    <w:rsid w:val="00BC37B6"/>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semiHidden/>
    <w:unhideWhenUsed/>
    <w:qFormat/>
    <w:rsid w:val="002B0543"/>
    <w:pPr>
      <w:keepNext/>
      <w:ind w:left="6804" w:right="28"/>
      <w:jc w:val="both"/>
      <w:outlineLvl w:val="1"/>
    </w:pPr>
    <w:rPr>
      <w:rFonts w:eastAsia="Times New Roman"/>
      <w:sz w:val="24"/>
    </w:rPr>
  </w:style>
  <w:style w:type="paragraph" w:styleId="7">
    <w:name w:val="heading 7"/>
    <w:basedOn w:val="a"/>
    <w:next w:val="a"/>
    <w:link w:val="70"/>
    <w:uiPriority w:val="9"/>
    <w:semiHidden/>
    <w:unhideWhenUsed/>
    <w:qFormat/>
    <w:rsid w:val="00DA46D6"/>
    <w:pPr>
      <w:spacing w:before="240" w:after="60"/>
      <w:outlineLvl w:val="6"/>
    </w:pPr>
    <w:rPr>
      <w:rFonts w:ascii="Calibri" w:eastAsia="Times New Roman"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rsid w:val="002B0543"/>
    <w:rPr>
      <w:rFonts w:ascii="Times New Roman" w:eastAsia="Times New Roman" w:hAnsi="Times New Roman"/>
      <w:sz w:val="24"/>
      <w:lang w:eastAsia="lv-LV"/>
    </w:rPr>
  </w:style>
  <w:style w:type="paragraph" w:styleId="a3">
    <w:name w:val="Title"/>
    <w:basedOn w:val="a"/>
    <w:next w:val="a4"/>
    <w:link w:val="a5"/>
    <w:qFormat/>
    <w:rsid w:val="002B0543"/>
    <w:pPr>
      <w:suppressAutoHyphens/>
      <w:jc w:val="center"/>
    </w:pPr>
    <w:rPr>
      <w:rFonts w:eastAsia="Times New Roman"/>
      <w:b/>
      <w:bCs/>
      <w:sz w:val="24"/>
      <w:szCs w:val="24"/>
      <w:lang w:val="en-US" w:eastAsia="ar-SA"/>
    </w:rPr>
  </w:style>
  <w:style w:type="character" w:customStyle="1" w:styleId="a5">
    <w:name w:val="Заголовок Знак"/>
    <w:link w:val="a3"/>
    <w:rsid w:val="002B0543"/>
    <w:rPr>
      <w:rFonts w:ascii="Times New Roman" w:eastAsia="Times New Roman" w:hAnsi="Times New Roman"/>
      <w:b/>
      <w:bCs/>
      <w:sz w:val="24"/>
      <w:szCs w:val="24"/>
      <w:lang w:val="en-US" w:eastAsia="ar-SA"/>
    </w:rPr>
  </w:style>
  <w:style w:type="paragraph" w:styleId="a4">
    <w:name w:val="Subtitle"/>
    <w:basedOn w:val="a"/>
    <w:next w:val="a"/>
    <w:link w:val="a6"/>
    <w:uiPriority w:val="11"/>
    <w:qFormat/>
    <w:rsid w:val="002B0543"/>
    <w:pPr>
      <w:spacing w:after="60"/>
      <w:jc w:val="center"/>
      <w:outlineLvl w:val="1"/>
    </w:pPr>
    <w:rPr>
      <w:rFonts w:ascii="Cambria" w:eastAsia="Times New Roman" w:hAnsi="Cambria"/>
      <w:sz w:val="24"/>
      <w:szCs w:val="24"/>
      <w:lang w:eastAsia="en-US"/>
    </w:rPr>
  </w:style>
  <w:style w:type="character" w:customStyle="1" w:styleId="a6">
    <w:name w:val="Подзаголовок Знак"/>
    <w:link w:val="a4"/>
    <w:uiPriority w:val="11"/>
    <w:rsid w:val="002B0543"/>
    <w:rPr>
      <w:rFonts w:ascii="Cambria" w:eastAsia="Times New Roman" w:hAnsi="Cambria" w:cs="Times New Roman"/>
      <w:sz w:val="24"/>
      <w:szCs w:val="24"/>
    </w:rPr>
  </w:style>
  <w:style w:type="character" w:styleId="a7">
    <w:name w:val="Strong"/>
    <w:qFormat/>
    <w:rsid w:val="002B0543"/>
    <w:rPr>
      <w:b/>
      <w:bCs/>
    </w:rPr>
  </w:style>
  <w:style w:type="paragraph" w:styleId="a8">
    <w:name w:val="List Paragraph"/>
    <w:basedOn w:val="a"/>
    <w:uiPriority w:val="34"/>
    <w:qFormat/>
    <w:rsid w:val="002B0543"/>
    <w:pPr>
      <w:ind w:left="720"/>
      <w:contextualSpacing/>
    </w:pPr>
    <w:rPr>
      <w:rFonts w:eastAsia="Times New Roman"/>
    </w:rPr>
  </w:style>
  <w:style w:type="character" w:styleId="a9">
    <w:name w:val="Hyperlink"/>
    <w:uiPriority w:val="99"/>
    <w:unhideWhenUsed/>
    <w:rsid w:val="00307696"/>
    <w:rPr>
      <w:color w:val="0000FF"/>
      <w:u w:val="single"/>
    </w:rPr>
  </w:style>
  <w:style w:type="paragraph" w:styleId="aa">
    <w:name w:val="header"/>
    <w:basedOn w:val="a"/>
    <w:link w:val="ab"/>
    <w:unhideWhenUsed/>
    <w:rsid w:val="00E37F1A"/>
    <w:pPr>
      <w:tabs>
        <w:tab w:val="center" w:pos="4153"/>
        <w:tab w:val="right" w:pos="8306"/>
      </w:tabs>
    </w:pPr>
  </w:style>
  <w:style w:type="character" w:customStyle="1" w:styleId="ab">
    <w:name w:val="Верхний колонтитул Знак"/>
    <w:link w:val="aa"/>
    <w:rsid w:val="00E37F1A"/>
    <w:rPr>
      <w:rFonts w:ascii="Times New Roman" w:hAnsi="Times New Roman"/>
      <w:lang w:eastAsia="lv-LV"/>
    </w:rPr>
  </w:style>
  <w:style w:type="paragraph" w:styleId="ac">
    <w:name w:val="footer"/>
    <w:basedOn w:val="a"/>
    <w:link w:val="ad"/>
    <w:uiPriority w:val="99"/>
    <w:unhideWhenUsed/>
    <w:rsid w:val="00E37F1A"/>
    <w:pPr>
      <w:tabs>
        <w:tab w:val="center" w:pos="4153"/>
        <w:tab w:val="right" w:pos="8306"/>
      </w:tabs>
    </w:pPr>
  </w:style>
  <w:style w:type="character" w:customStyle="1" w:styleId="ad">
    <w:name w:val="Нижний колонтитул Знак"/>
    <w:link w:val="ac"/>
    <w:uiPriority w:val="99"/>
    <w:rsid w:val="00E37F1A"/>
    <w:rPr>
      <w:rFonts w:ascii="Times New Roman" w:hAnsi="Times New Roman"/>
      <w:lang w:eastAsia="lv-LV"/>
    </w:rPr>
  </w:style>
  <w:style w:type="character" w:styleId="ae">
    <w:name w:val="FollowedHyperlink"/>
    <w:uiPriority w:val="99"/>
    <w:semiHidden/>
    <w:unhideWhenUsed/>
    <w:rsid w:val="004A1A37"/>
    <w:rPr>
      <w:color w:val="800080"/>
      <w:u w:val="single"/>
    </w:rPr>
  </w:style>
  <w:style w:type="character" w:customStyle="1" w:styleId="10">
    <w:name w:val="Заголовок 1 Знак"/>
    <w:link w:val="1"/>
    <w:uiPriority w:val="9"/>
    <w:rsid w:val="00BC37B6"/>
    <w:rPr>
      <w:rFonts w:ascii="Cambria" w:eastAsia="Times New Roman" w:hAnsi="Cambria" w:cs="Times New Roman"/>
      <w:b/>
      <w:bCs/>
      <w:color w:val="365F91"/>
      <w:sz w:val="28"/>
      <w:szCs w:val="28"/>
      <w:lang w:eastAsia="lv-LV"/>
    </w:rPr>
  </w:style>
  <w:style w:type="paragraph" w:customStyle="1" w:styleId="TableContents">
    <w:name w:val="Table Contents"/>
    <w:basedOn w:val="a"/>
    <w:rsid w:val="00D3281C"/>
    <w:pPr>
      <w:widowControl w:val="0"/>
      <w:suppressLineNumbers/>
      <w:suppressAutoHyphens/>
      <w:autoSpaceDN w:val="0"/>
      <w:textAlignment w:val="baseline"/>
    </w:pPr>
    <w:rPr>
      <w:rFonts w:eastAsia="Lucida Sans Unicode" w:cs="Mangal"/>
      <w:kern w:val="3"/>
      <w:sz w:val="24"/>
      <w:szCs w:val="24"/>
      <w:lang w:val="ru-RU" w:eastAsia="zh-CN" w:bidi="hi-IN"/>
    </w:rPr>
  </w:style>
  <w:style w:type="paragraph" w:styleId="3">
    <w:name w:val="Body Text Indent 3"/>
    <w:aliases w:val=" Char"/>
    <w:basedOn w:val="a"/>
    <w:link w:val="30"/>
    <w:rsid w:val="00C151DC"/>
    <w:pPr>
      <w:ind w:firstLine="720"/>
      <w:jc w:val="both"/>
    </w:pPr>
    <w:rPr>
      <w:rFonts w:eastAsia="Times New Roman"/>
      <w:sz w:val="24"/>
      <w:szCs w:val="24"/>
      <w:lang w:eastAsia="en-US"/>
    </w:rPr>
  </w:style>
  <w:style w:type="character" w:customStyle="1" w:styleId="30">
    <w:name w:val="Основной текст с отступом 3 Знак"/>
    <w:aliases w:val=" Char Знак"/>
    <w:link w:val="3"/>
    <w:rsid w:val="00C151DC"/>
    <w:rPr>
      <w:rFonts w:ascii="Times New Roman" w:eastAsia="Times New Roman" w:hAnsi="Times New Roman"/>
      <w:sz w:val="24"/>
      <w:szCs w:val="24"/>
    </w:rPr>
  </w:style>
  <w:style w:type="paragraph" w:customStyle="1" w:styleId="Default">
    <w:name w:val="Default"/>
    <w:rsid w:val="00B35010"/>
    <w:pPr>
      <w:autoSpaceDE w:val="0"/>
      <w:autoSpaceDN w:val="0"/>
      <w:adjustRightInd w:val="0"/>
    </w:pPr>
    <w:rPr>
      <w:rFonts w:ascii="BIIODD+TimesNewRoman" w:hAnsi="BIIODD+TimesNewRoman" w:cs="BIIODD+TimesNewRoman"/>
      <w:color w:val="000000"/>
      <w:sz w:val="24"/>
      <w:szCs w:val="24"/>
      <w:lang w:val="lv-LV" w:eastAsia="lv-LV"/>
    </w:rPr>
  </w:style>
  <w:style w:type="paragraph" w:styleId="af">
    <w:name w:val="Balloon Text"/>
    <w:basedOn w:val="a"/>
    <w:link w:val="af0"/>
    <w:uiPriority w:val="99"/>
    <w:semiHidden/>
    <w:unhideWhenUsed/>
    <w:rsid w:val="00D13BEE"/>
    <w:rPr>
      <w:rFonts w:ascii="Tahoma" w:hAnsi="Tahoma" w:cs="Tahoma"/>
      <w:sz w:val="16"/>
      <w:szCs w:val="16"/>
    </w:rPr>
  </w:style>
  <w:style w:type="character" w:customStyle="1" w:styleId="af0">
    <w:name w:val="Текст выноски Знак"/>
    <w:link w:val="af"/>
    <w:uiPriority w:val="99"/>
    <w:semiHidden/>
    <w:rsid w:val="00D13BEE"/>
    <w:rPr>
      <w:rFonts w:ascii="Tahoma" w:hAnsi="Tahoma" w:cs="Tahoma"/>
      <w:sz w:val="16"/>
      <w:szCs w:val="16"/>
      <w:lang w:eastAsia="lv-LV"/>
    </w:rPr>
  </w:style>
  <w:style w:type="character" w:styleId="af1">
    <w:name w:val="Unresolved Mention"/>
    <w:uiPriority w:val="99"/>
    <w:semiHidden/>
    <w:unhideWhenUsed/>
    <w:rsid w:val="005B7E84"/>
    <w:rPr>
      <w:color w:val="605E5C"/>
      <w:shd w:val="clear" w:color="auto" w:fill="E1DFDD"/>
    </w:rPr>
  </w:style>
  <w:style w:type="paragraph" w:styleId="af2">
    <w:name w:val="footnote text"/>
    <w:basedOn w:val="a"/>
    <w:link w:val="af3"/>
    <w:uiPriority w:val="99"/>
    <w:semiHidden/>
    <w:unhideWhenUsed/>
    <w:rsid w:val="005B55B2"/>
    <w:rPr>
      <w:rFonts w:ascii="Calibri" w:hAnsi="Calibri"/>
      <w:lang w:val="x-none" w:eastAsia="x-none"/>
    </w:rPr>
  </w:style>
  <w:style w:type="character" w:customStyle="1" w:styleId="af3">
    <w:name w:val="Текст сноски Знак"/>
    <w:link w:val="af2"/>
    <w:uiPriority w:val="99"/>
    <w:semiHidden/>
    <w:rsid w:val="005B55B2"/>
    <w:rPr>
      <w:lang w:val="x-none" w:eastAsia="x-none"/>
    </w:rPr>
  </w:style>
  <w:style w:type="character" w:styleId="af4">
    <w:name w:val="footnote reference"/>
    <w:aliases w:val="Footnote symbol,Footnote Reference Number,SUPERS"/>
    <w:semiHidden/>
    <w:unhideWhenUsed/>
    <w:rsid w:val="005B55B2"/>
    <w:rPr>
      <w:vertAlign w:val="superscript"/>
    </w:rPr>
  </w:style>
  <w:style w:type="table" w:styleId="af5">
    <w:name w:val="Table Grid"/>
    <w:basedOn w:val="a1"/>
    <w:uiPriority w:val="59"/>
    <w:rsid w:val="00987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link w:val="7"/>
    <w:uiPriority w:val="9"/>
    <w:semiHidden/>
    <w:rsid w:val="00DA46D6"/>
    <w:rPr>
      <w:rFonts w:ascii="Calibri" w:eastAsia="Times New Roman" w:hAnsi="Calibri" w:cs="Times New Roman"/>
      <w:sz w:val="24"/>
      <w:szCs w:val="24"/>
      <w:lang w:val="lv-LV" w:eastAsia="lv-LV"/>
    </w:rPr>
  </w:style>
  <w:style w:type="paragraph" w:customStyle="1" w:styleId="Style1">
    <w:name w:val="Style1"/>
    <w:autoRedefine/>
    <w:rsid w:val="00E57B73"/>
    <w:pPr>
      <w:numPr>
        <w:ilvl w:val="2"/>
        <w:numId w:val="31"/>
      </w:numPr>
      <w:ind w:left="709" w:hanging="709"/>
      <w:jc w:val="both"/>
    </w:pPr>
    <w:rPr>
      <w:rFonts w:ascii="Times New Roman" w:eastAsia="Times New Roman" w:hAnsi="Times New Roman"/>
      <w:bCs/>
      <w:sz w:val="22"/>
      <w:szCs w:val="22"/>
      <w:lang w:val="lv-LV" w:eastAsia="en-US"/>
    </w:rPr>
  </w:style>
  <w:style w:type="paragraph" w:styleId="af6">
    <w:name w:val="Body Text"/>
    <w:basedOn w:val="a"/>
    <w:link w:val="af7"/>
    <w:uiPriority w:val="99"/>
    <w:semiHidden/>
    <w:unhideWhenUsed/>
    <w:rsid w:val="003560EE"/>
    <w:pPr>
      <w:spacing w:after="120"/>
    </w:pPr>
  </w:style>
  <w:style w:type="character" w:customStyle="1" w:styleId="af7">
    <w:name w:val="Основной текст Знак"/>
    <w:basedOn w:val="a0"/>
    <w:link w:val="af6"/>
    <w:uiPriority w:val="99"/>
    <w:semiHidden/>
    <w:rsid w:val="003560EE"/>
    <w:rPr>
      <w:rFonts w:ascii="Times New Roman" w:hAnsi="Times New Roman"/>
      <w:lang w:val="lv-LV" w:eastAsia="lv-LV"/>
    </w:rPr>
  </w:style>
  <w:style w:type="paragraph" w:customStyle="1" w:styleId="naisf">
    <w:name w:val="naisf"/>
    <w:basedOn w:val="a"/>
    <w:uiPriority w:val="99"/>
    <w:rsid w:val="003560EE"/>
    <w:pPr>
      <w:spacing w:before="100" w:beforeAutospacing="1" w:after="100" w:afterAutospacing="1"/>
      <w:jc w:val="both"/>
    </w:pPr>
    <w:rPr>
      <w:rFonts w:eastAsia="Arial Unicode MS"/>
      <w:sz w:val="24"/>
      <w:szCs w:val="24"/>
      <w:lang w:val="en-US" w:eastAsia="en-US"/>
    </w:rPr>
  </w:style>
  <w:style w:type="paragraph" w:styleId="af8">
    <w:name w:val="No Spacing"/>
    <w:qFormat/>
    <w:rsid w:val="003560EE"/>
    <w:rPr>
      <w:rFonts w:eastAsia="Times New Roman"/>
      <w:sz w:val="22"/>
      <w:szCs w:val="22"/>
      <w:lang w:val="lv-LV" w:eastAsia="en-US"/>
    </w:rPr>
  </w:style>
  <w:style w:type="paragraph" w:styleId="21">
    <w:name w:val="Body Text 2"/>
    <w:basedOn w:val="a"/>
    <w:link w:val="22"/>
    <w:uiPriority w:val="99"/>
    <w:unhideWhenUsed/>
    <w:rsid w:val="00DC226E"/>
    <w:pPr>
      <w:spacing w:after="120" w:line="480" w:lineRule="auto"/>
    </w:pPr>
    <w:rPr>
      <w:rFonts w:ascii="Calibri" w:hAnsi="Calibri"/>
      <w:sz w:val="22"/>
      <w:szCs w:val="22"/>
      <w:lang w:val="en-US" w:eastAsia="en-US"/>
    </w:rPr>
  </w:style>
  <w:style w:type="character" w:customStyle="1" w:styleId="22">
    <w:name w:val="Основной текст 2 Знак"/>
    <w:basedOn w:val="a0"/>
    <w:link w:val="21"/>
    <w:uiPriority w:val="99"/>
    <w:rsid w:val="00DC226E"/>
    <w:rPr>
      <w:sz w:val="22"/>
      <w:szCs w:val="22"/>
      <w:lang w:val="en-US" w:eastAsia="en-US"/>
    </w:rPr>
  </w:style>
  <w:style w:type="character" w:customStyle="1" w:styleId="apple-style-span">
    <w:name w:val="apple-style-span"/>
    <w:rsid w:val="00DC2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6671">
      <w:bodyDiv w:val="1"/>
      <w:marLeft w:val="0"/>
      <w:marRight w:val="0"/>
      <w:marTop w:val="0"/>
      <w:marBottom w:val="0"/>
      <w:divBdr>
        <w:top w:val="none" w:sz="0" w:space="0" w:color="auto"/>
        <w:left w:val="none" w:sz="0" w:space="0" w:color="auto"/>
        <w:bottom w:val="none" w:sz="0" w:space="0" w:color="auto"/>
        <w:right w:val="none" w:sz="0" w:space="0" w:color="auto"/>
      </w:divBdr>
    </w:div>
    <w:div w:id="736779475">
      <w:bodyDiv w:val="1"/>
      <w:marLeft w:val="0"/>
      <w:marRight w:val="0"/>
      <w:marTop w:val="0"/>
      <w:marBottom w:val="0"/>
      <w:divBdr>
        <w:top w:val="none" w:sz="0" w:space="0" w:color="auto"/>
        <w:left w:val="none" w:sz="0" w:space="0" w:color="auto"/>
        <w:bottom w:val="none" w:sz="0" w:space="0" w:color="auto"/>
        <w:right w:val="none" w:sz="0" w:space="0" w:color="auto"/>
      </w:divBdr>
      <w:divsChild>
        <w:div w:id="617294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ejs.lomass@daugavpilsoc.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ugavpilsoc.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uriste@daugavpilsoc.lv" TargetMode="External"/><Relationship Id="rId4" Type="http://schemas.openxmlformats.org/officeDocument/2006/relationships/settings" Target="settings.xml"/><Relationship Id="rId9" Type="http://schemas.openxmlformats.org/officeDocument/2006/relationships/hyperlink" Target="mailto:birojs@daugavpilsoc.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DD6C6-28E8-4584-AEB8-AC4AD45FB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9</Pages>
  <Words>2907</Words>
  <Characters>16573</Characters>
  <Application>Microsoft Office Word</Application>
  <DocSecurity>0</DocSecurity>
  <Lines>138</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19442</CharactersWithSpaces>
  <SharedDoc>false</SharedDoc>
  <HyperlinkBase/>
  <HLinks>
    <vt:vector size="12" baseType="variant">
      <vt:variant>
        <vt:i4>3997714</vt:i4>
      </vt:variant>
      <vt:variant>
        <vt:i4>3</vt:i4>
      </vt:variant>
      <vt:variant>
        <vt:i4>0</vt:i4>
      </vt:variant>
      <vt:variant>
        <vt:i4>5</vt:i4>
      </vt:variant>
      <vt:variant>
        <vt:lpwstr>mailto:birojs@daugavpilsoc.lv</vt:lpwstr>
      </vt:variant>
      <vt:variant>
        <vt:lpwstr/>
      </vt:variant>
      <vt:variant>
        <vt:i4>3997714</vt:i4>
      </vt:variant>
      <vt:variant>
        <vt:i4>0</vt:i4>
      </vt:variant>
      <vt:variant>
        <vt:i4>0</vt:i4>
      </vt:variant>
      <vt:variant>
        <vt:i4>5</vt:i4>
      </vt:variant>
      <vt:variant>
        <vt:lpwstr>mailto:birojs@daugavpilsoc.lv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dc:creator>
  <cp:keywords/>
  <dc:description/>
  <cp:lastModifiedBy>doc.macbook@outlook.com</cp:lastModifiedBy>
  <cp:revision>10</cp:revision>
  <cp:lastPrinted>2017-11-15T06:51:00Z</cp:lastPrinted>
  <dcterms:created xsi:type="dcterms:W3CDTF">2026-03-26T07:29:00Z</dcterms:created>
  <dcterms:modified xsi:type="dcterms:W3CDTF">2026-04-01T07:30:00Z</dcterms:modified>
  <cp:category/>
</cp:coreProperties>
</file>