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0594C8B9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05721F">
        <w:rPr>
          <w:rFonts w:ascii="Times New Roman" w:hAnsi="Times New Roman"/>
          <w:sz w:val="23"/>
          <w:szCs w:val="23"/>
          <w:lang w:eastAsia="en-US"/>
        </w:rPr>
        <w:t>12</w:t>
      </w:r>
      <w:r w:rsidRPr="00E03116">
        <w:rPr>
          <w:rFonts w:ascii="Times New Roman" w:hAnsi="Times New Roman"/>
          <w:sz w:val="23"/>
          <w:szCs w:val="23"/>
          <w:lang w:eastAsia="en-US"/>
        </w:rPr>
        <w:t>.</w:t>
      </w:r>
      <w:r w:rsidR="0005721F">
        <w:rPr>
          <w:rFonts w:ascii="Times New Roman" w:hAnsi="Times New Roman"/>
          <w:sz w:val="23"/>
          <w:szCs w:val="23"/>
          <w:lang w:eastAsia="en-US"/>
        </w:rPr>
        <w:t>februārī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3B087194" w:rsidR="003B69B5" w:rsidRPr="0005721F" w:rsidRDefault="003B69B5" w:rsidP="003B69B5">
      <w:pPr>
        <w:tabs>
          <w:tab w:val="left" w:pos="3510"/>
        </w:tabs>
        <w:jc w:val="center"/>
        <w:rPr>
          <w:rFonts w:ascii="Times New Roman" w:hAnsi="Times New Roman"/>
          <w:b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05721F">
        <w:rPr>
          <w:rFonts w:ascii="Times New Roman" w:hAnsi="Times New Roman"/>
          <w:b/>
          <w:sz w:val="20"/>
        </w:rPr>
        <w:t>. DOC 2026-</w:t>
      </w:r>
      <w:r w:rsidR="0005721F" w:rsidRPr="0005721F">
        <w:rPr>
          <w:rFonts w:ascii="Times New Roman" w:hAnsi="Times New Roman"/>
          <w:b/>
          <w:sz w:val="20"/>
        </w:rPr>
        <w:t>8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0CF350C1" w14:textId="77777777" w:rsidR="00494448" w:rsidRDefault="00494448" w:rsidP="003B69B5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0"/>
        </w:rPr>
      </w:pPr>
      <w:r w:rsidRPr="00494448">
        <w:rPr>
          <w:rFonts w:ascii="Times New Roman" w:hAnsi="Times New Roman"/>
          <w:b/>
          <w:bCs/>
          <w:caps/>
          <w:sz w:val="20"/>
        </w:rPr>
        <w:t>„Obligātās veselības pārbaudes veikšana SIA “Daugavpils Olimpiskais centrs” darbiniekiem”</w:t>
      </w:r>
    </w:p>
    <w:p w14:paraId="1D3EA8A6" w14:textId="67E31040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1C4C67FC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6E05A6">
        <w:rPr>
          <w:rFonts w:ascii="Times New Roman" w:hAnsi="Times New Roman"/>
          <w:b/>
          <w:bCs/>
          <w:sz w:val="20"/>
        </w:rPr>
        <w:t>12.februārī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</w:t>
            </w:r>
            <w:proofErr w:type="spellStart"/>
            <w:r w:rsidRPr="00824D48">
              <w:rPr>
                <w:sz w:val="20"/>
                <w:lang w:eastAsia="en-US"/>
              </w:rPr>
              <w:t>zemsliekšņa</w:t>
            </w:r>
            <w:proofErr w:type="spellEnd"/>
            <w:r w:rsidRPr="00824D48">
              <w:rPr>
                <w:sz w:val="20"/>
                <w:lang w:eastAsia="en-US"/>
              </w:rPr>
              <w:t xml:space="preserve">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0ACF364A" w:rsidR="003B69B5" w:rsidRPr="00824D48" w:rsidRDefault="0005721F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03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2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</w:t>
            </w:r>
            <w:proofErr w:type="spellStart"/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>reģ</w:t>
            </w:r>
            <w:proofErr w:type="spellEnd"/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73A" w14:textId="0CC88183" w:rsidR="003B69B5" w:rsidRPr="00824D48" w:rsidRDefault="003D1C23" w:rsidP="005E2099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24D48">
              <w:rPr>
                <w:rFonts w:ascii="Times New Roman" w:hAnsi="Times New Roman"/>
                <w:sz w:val="20"/>
              </w:rPr>
              <w:t xml:space="preserve"> </w:t>
            </w:r>
            <w:r w:rsidR="00494448" w:rsidRPr="00494448">
              <w:rPr>
                <w:rFonts w:ascii="Times New Roman" w:hAnsi="Times New Roman"/>
                <w:b/>
                <w:bCs/>
                <w:caps/>
                <w:sz w:val="20"/>
              </w:rPr>
              <w:t>„Obligātās veselības pārbaudes veikšana SIA “Daugavpils Olimpiskais centrs” darbiniekiem”</w:t>
            </w: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3F93E1DA" w:rsidR="003B69B5" w:rsidRPr="000855EC" w:rsidRDefault="003B69B5" w:rsidP="000855E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6E05A6">
              <w:rPr>
                <w:rFonts w:ascii="Times New Roman" w:hAnsi="Times New Roman"/>
                <w:sz w:val="20"/>
                <w:lang w:eastAsia="en-US"/>
              </w:rPr>
              <w:t>03.02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824D48">
              <w:rPr>
                <w:rFonts w:ascii="Times New Roman" w:hAnsi="Times New Roman"/>
                <w:sz w:val="20"/>
              </w:rPr>
              <w:t xml:space="preserve"> </w:t>
            </w:r>
            <w:r w:rsidR="00494448" w:rsidRPr="00494448">
              <w:rPr>
                <w:rFonts w:ascii="Times New Roman" w:hAnsi="Times New Roman"/>
                <w:b/>
                <w:bCs/>
                <w:caps/>
                <w:sz w:val="20"/>
              </w:rPr>
              <w:t>„Obligātās veselības pārbaudes veikšana SIA “Daugavpils Olimpiskais centrs” darbiniekiem”</w:t>
            </w:r>
            <w:r w:rsidR="00494448">
              <w:rPr>
                <w:rFonts w:ascii="Times New Roman" w:hAnsi="Times New Roman"/>
                <w:b/>
                <w:bCs/>
                <w:caps/>
                <w:sz w:val="20"/>
              </w:rPr>
              <w:t xml:space="preserve">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BE9" w14:textId="68EEC0E7" w:rsidR="000855EC" w:rsidRPr="000855EC" w:rsidRDefault="000855EC" w:rsidP="000855EC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Līdz 2026. gada </w:t>
            </w:r>
            <w:r w:rsidR="00494448">
              <w:rPr>
                <w:rFonts w:ascii="Times New Roman" w:hAnsi="Times New Roman"/>
                <w:b/>
                <w:bCs/>
                <w:sz w:val="20"/>
              </w:rPr>
              <w:t>9.februārim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>, plkst.</w:t>
            </w:r>
            <w:r w:rsidR="00494448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15:00 personīgi Sabiedrībā ar ierobežotu atbildību “Daugavpils Olimpiskais centrs” (Stadiona ielā 1, Daugavpilī, 2.stāvā kab. Nr. 205) </w:t>
            </w:r>
            <w:r w:rsidRPr="000855EC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0855EC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0855EC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 </w:t>
            </w:r>
          </w:p>
          <w:p w14:paraId="3E42499D" w14:textId="7AD415FC" w:rsidR="003B69B5" w:rsidRPr="00824D48" w:rsidRDefault="003B69B5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2F01AEAB" w14:textId="1697518D" w:rsidR="00827DEF" w:rsidRPr="00824D48" w:rsidRDefault="008D0F89" w:rsidP="00AD4DD2">
            <w:pPr>
              <w:pStyle w:val="21"/>
              <w:ind w:firstLine="0"/>
              <w:rPr>
                <w:bCs/>
                <w:sz w:val="20"/>
              </w:rPr>
            </w:pPr>
            <w:r w:rsidRPr="008D0F89">
              <w:rPr>
                <w:b/>
                <w:sz w:val="20"/>
              </w:rPr>
              <w:t>SIA “Grīvas poliklīnika’’</w:t>
            </w:r>
            <w:r w:rsidR="00AD4DD2" w:rsidRPr="00824D48">
              <w:rPr>
                <w:b/>
                <w:sz w:val="20"/>
              </w:rPr>
              <w:t>,</w:t>
            </w:r>
            <w:r w:rsidR="00AD4DD2" w:rsidRPr="00824D48">
              <w:rPr>
                <w:sz w:val="20"/>
              </w:rPr>
              <w:t xml:space="preserve"> reģistrācijas </w:t>
            </w:r>
            <w:r w:rsidRPr="008D0F89">
              <w:rPr>
                <w:sz w:val="20"/>
              </w:rPr>
              <w:t>Nr. 41503015297</w:t>
            </w:r>
            <w:r w:rsidR="00AD4DD2" w:rsidRPr="00824D48">
              <w:rPr>
                <w:sz w:val="20"/>
              </w:rPr>
              <w:t xml:space="preserve">, juridiskā adrese – </w:t>
            </w:r>
            <w:r w:rsidRPr="008D0F89">
              <w:rPr>
                <w:sz w:val="20"/>
              </w:rPr>
              <w:t>Lielā iela 42, Daugavpils, LV-5418</w:t>
            </w:r>
            <w:r w:rsidR="00AD4DD2" w:rsidRPr="00824D48">
              <w:rPr>
                <w:sz w:val="20"/>
              </w:rPr>
              <w:t xml:space="preserve">. Piedāvājumā norādītā cena </w:t>
            </w:r>
            <w:r w:rsidR="00AD4DD2" w:rsidRPr="0005721F">
              <w:rPr>
                <w:b/>
                <w:bCs/>
                <w:sz w:val="20"/>
              </w:rPr>
              <w:t xml:space="preserve">EUR </w:t>
            </w:r>
            <w:r w:rsidR="0005721F" w:rsidRPr="0005721F">
              <w:rPr>
                <w:b/>
                <w:bCs/>
                <w:sz w:val="20"/>
              </w:rPr>
              <w:t>444,00</w:t>
            </w:r>
            <w:r w:rsidR="00AD4DD2" w:rsidRPr="0005721F">
              <w:rPr>
                <w:sz w:val="20"/>
              </w:rPr>
              <w:t xml:space="preserve"> (</w:t>
            </w:r>
            <w:r w:rsidR="0005721F" w:rsidRPr="0005721F">
              <w:rPr>
                <w:sz w:val="20"/>
              </w:rPr>
              <w:t>četri simti četrdesmit četri</w:t>
            </w:r>
            <w:r w:rsidR="00AD4DD2" w:rsidRPr="0005721F">
              <w:rPr>
                <w:sz w:val="20"/>
              </w:rPr>
              <w:t xml:space="preserve"> </w:t>
            </w:r>
            <w:proofErr w:type="spellStart"/>
            <w:r w:rsidR="00AD4DD2" w:rsidRPr="0005721F">
              <w:rPr>
                <w:i/>
                <w:iCs/>
                <w:sz w:val="20"/>
              </w:rPr>
              <w:t>euro</w:t>
            </w:r>
            <w:proofErr w:type="spellEnd"/>
            <w:r w:rsidR="00AD4DD2" w:rsidRPr="0005721F">
              <w:rPr>
                <w:sz w:val="20"/>
              </w:rPr>
              <w:t xml:space="preserve"> </w:t>
            </w:r>
            <w:r w:rsidR="000855EC" w:rsidRPr="0005721F">
              <w:rPr>
                <w:sz w:val="20"/>
              </w:rPr>
              <w:t>0</w:t>
            </w:r>
            <w:r w:rsidR="00AD4DD2" w:rsidRPr="0005721F">
              <w:rPr>
                <w:sz w:val="20"/>
              </w:rPr>
              <w:t>0 centi) bez PVN. Piedāvājums iesniegts</w:t>
            </w:r>
            <w:r w:rsidR="00AD4DD2" w:rsidRPr="0005721F">
              <w:rPr>
                <w:sz w:val="20"/>
                <w:lang w:eastAsia="en-US"/>
              </w:rPr>
              <w:t xml:space="preserve"> </w:t>
            </w:r>
            <w:r w:rsidR="00AD4DD2" w:rsidRPr="0005721F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05721F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05721F">
              <w:rPr>
                <w:bCs/>
                <w:sz w:val="20"/>
              </w:rPr>
              <w:t xml:space="preserve">, 2026.gada </w:t>
            </w:r>
            <w:r w:rsidR="0005721F" w:rsidRPr="0005721F">
              <w:rPr>
                <w:bCs/>
                <w:sz w:val="20"/>
              </w:rPr>
              <w:t>9</w:t>
            </w:r>
            <w:r w:rsidR="00AD4DD2" w:rsidRPr="0005721F">
              <w:rPr>
                <w:bCs/>
                <w:sz w:val="20"/>
              </w:rPr>
              <w:t xml:space="preserve">.janvārī, plkst. </w:t>
            </w:r>
            <w:r w:rsidR="0005721F" w:rsidRPr="0005721F">
              <w:rPr>
                <w:bCs/>
                <w:sz w:val="20"/>
              </w:rPr>
              <w:t>08</w:t>
            </w:r>
            <w:r w:rsidR="00AD4DD2" w:rsidRPr="0005721F">
              <w:rPr>
                <w:bCs/>
                <w:sz w:val="20"/>
              </w:rPr>
              <w:t>:</w:t>
            </w:r>
            <w:r w:rsidR="0005721F" w:rsidRPr="0005721F">
              <w:rPr>
                <w:bCs/>
                <w:sz w:val="20"/>
              </w:rPr>
              <w:t>23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2CDD66D9" w:rsidR="00083BC4" w:rsidRPr="00824D48" w:rsidRDefault="008D0F89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8D0F89">
              <w:rPr>
                <w:b/>
                <w:sz w:val="20"/>
              </w:rPr>
              <w:t>SIA “Grīvas poliklīnika’’</w:t>
            </w:r>
            <w:r w:rsidRPr="00824D48">
              <w:rPr>
                <w:b/>
                <w:sz w:val="20"/>
              </w:rPr>
              <w:t>,</w:t>
            </w:r>
            <w:r w:rsidRPr="00824D48">
              <w:rPr>
                <w:sz w:val="20"/>
              </w:rPr>
              <w:t xml:space="preserve"> reģistrācijas </w:t>
            </w:r>
            <w:r w:rsidRPr="008D0F89">
              <w:rPr>
                <w:sz w:val="20"/>
              </w:rPr>
              <w:t>Nr. 41503015297</w:t>
            </w:r>
            <w:r w:rsidR="000855EC">
              <w:rPr>
                <w:rFonts w:ascii="Times New Roman" w:hAnsi="Times New Roman"/>
                <w:sz w:val="20"/>
              </w:rPr>
              <w:t xml:space="preserve"> </w:t>
            </w:r>
            <w:r w:rsidR="00051965" w:rsidRPr="000855EC">
              <w:rPr>
                <w:rFonts w:ascii="Times New Roman" w:hAnsi="Times New Roman"/>
                <w:sz w:val="20"/>
                <w:lang w:eastAsia="en-US"/>
              </w:rPr>
              <w:t xml:space="preserve">ir laicīgi iesnieguši visus uzaicinājumā pieprasītos dokumentus, iesniegtie piedāvājumi atbilst tehniskajā specifikācijā norādītajām prasībām, secīgi uzvarētājs noskaidrojams </w:t>
            </w:r>
            <w:r w:rsidR="00051965" w:rsidRPr="00832BE7">
              <w:rPr>
                <w:rFonts w:ascii="Times New Roman" w:hAnsi="Times New Roman"/>
                <w:sz w:val="20"/>
                <w:lang w:eastAsia="en-US"/>
              </w:rPr>
              <w:t xml:space="preserve">atbilstoši </w:t>
            </w:r>
            <w:r w:rsidRPr="00832BE7">
              <w:rPr>
                <w:rFonts w:ascii="Times New Roman" w:hAnsi="Times New Roman"/>
                <w:sz w:val="20"/>
                <w:lang w:eastAsia="en-US"/>
              </w:rPr>
              <w:t>03.02</w:t>
            </w:r>
            <w:r w:rsidR="00051965" w:rsidRPr="00832BE7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832BE7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832BE7">
              <w:rPr>
                <w:rFonts w:ascii="Times New Roman" w:hAnsi="Times New Roman"/>
                <w:sz w:val="20"/>
                <w:lang w:eastAsia="en-US"/>
              </w:rPr>
              <w:t>. uzaicinājumā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2117B029" w14:textId="7BC4DC21" w:rsidR="00824D48" w:rsidRPr="00824D48" w:rsidRDefault="008D0F89" w:rsidP="00824D4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8D0F89">
              <w:rPr>
                <w:b/>
                <w:sz w:val="20"/>
              </w:rPr>
              <w:t>SIA “Grīvas poliklīnika’’</w:t>
            </w:r>
            <w:r w:rsidRPr="00824D48">
              <w:rPr>
                <w:b/>
                <w:sz w:val="20"/>
              </w:rPr>
              <w:t>,</w:t>
            </w:r>
            <w:r w:rsidRPr="00824D48">
              <w:rPr>
                <w:sz w:val="20"/>
              </w:rPr>
              <w:t xml:space="preserve"> reģistrācijas </w:t>
            </w:r>
            <w:r w:rsidRPr="008D0F89">
              <w:rPr>
                <w:sz w:val="20"/>
              </w:rPr>
              <w:t>Nr. 41503015297</w:t>
            </w:r>
            <w:r w:rsidRPr="00824D48">
              <w:rPr>
                <w:sz w:val="20"/>
              </w:rPr>
              <w:t xml:space="preserve">, juridiskā adrese – </w:t>
            </w:r>
            <w:r w:rsidRPr="008D0F89">
              <w:rPr>
                <w:sz w:val="20"/>
              </w:rPr>
              <w:t>Lielā iela 42, Daugavpils, LV-5418</w:t>
            </w:r>
            <w:r w:rsidRPr="00824D48">
              <w:rPr>
                <w:sz w:val="20"/>
              </w:rPr>
              <w:t>.</w:t>
            </w:r>
            <w:r w:rsidR="00824D48" w:rsidRPr="00824D48">
              <w:rPr>
                <w:sz w:val="20"/>
              </w:rPr>
              <w:t xml:space="preserve"> Kopēja līgumsumma sastāda – </w:t>
            </w:r>
            <w:r w:rsidR="0005721F" w:rsidRPr="0005721F">
              <w:rPr>
                <w:b/>
                <w:bCs/>
                <w:sz w:val="20"/>
              </w:rPr>
              <w:t>EUR 444,00</w:t>
            </w:r>
            <w:r w:rsidR="0005721F" w:rsidRPr="0005721F">
              <w:rPr>
                <w:sz w:val="20"/>
              </w:rPr>
              <w:t xml:space="preserve"> (četri simti četrdesmit četri </w:t>
            </w:r>
            <w:proofErr w:type="spellStart"/>
            <w:r w:rsidR="0005721F" w:rsidRPr="0005721F">
              <w:rPr>
                <w:i/>
                <w:iCs/>
                <w:sz w:val="20"/>
              </w:rPr>
              <w:t>euro</w:t>
            </w:r>
            <w:proofErr w:type="spellEnd"/>
            <w:r w:rsidR="0005721F" w:rsidRPr="0005721F">
              <w:rPr>
                <w:sz w:val="20"/>
              </w:rPr>
              <w:t xml:space="preserve"> 00 centi) bez PVN</w:t>
            </w:r>
          </w:p>
          <w:p w14:paraId="65F7B27F" w14:textId="297440D6" w:rsidR="00C13618" w:rsidRPr="00824D48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283D2A3D" w:rsidR="00240872" w:rsidRPr="00824D48" w:rsidRDefault="00824D48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b/>
          <w:sz w:val="20"/>
        </w:rPr>
        <w:t>SIA “</w:t>
      </w:r>
      <w:r w:rsidR="0005721F" w:rsidRPr="008D0F89">
        <w:rPr>
          <w:b/>
          <w:sz w:val="20"/>
        </w:rPr>
        <w:t>Grīvas poliklīnika’’</w:t>
      </w:r>
      <w:r w:rsidRPr="00824D48">
        <w:rPr>
          <w:rFonts w:ascii="Times New Roman" w:hAnsi="Times New Roman"/>
          <w:b/>
          <w:sz w:val="20"/>
        </w:rPr>
        <w:t xml:space="preserve">”, </w:t>
      </w:r>
      <w:r w:rsidRPr="00824D48">
        <w:rPr>
          <w:rFonts w:ascii="Times New Roman" w:hAnsi="Times New Roman"/>
          <w:bCs/>
          <w:sz w:val="20"/>
        </w:rPr>
        <w:t>piedāvājums</w:t>
      </w:r>
      <w:r w:rsidRPr="00824D48">
        <w:rPr>
          <w:rFonts w:ascii="Times New Roman" w:hAnsi="Times New Roman"/>
          <w:b/>
          <w:sz w:val="20"/>
        </w:rPr>
        <w:t xml:space="preserve"> </w:t>
      </w:r>
      <w:r w:rsidRPr="00824D48">
        <w:rPr>
          <w:rFonts w:ascii="Times New Roman" w:hAnsi="Times New Roman"/>
          <w:sz w:val="20"/>
        </w:rPr>
        <w:t xml:space="preserve">uz </w:t>
      </w:r>
      <w:r w:rsidR="0005721F">
        <w:rPr>
          <w:rFonts w:ascii="Times New Roman" w:hAnsi="Times New Roman"/>
          <w:sz w:val="20"/>
        </w:rPr>
        <w:t>4</w:t>
      </w:r>
      <w:r w:rsidRPr="00824D48">
        <w:rPr>
          <w:rFonts w:ascii="Times New Roman" w:hAnsi="Times New Roman"/>
          <w:sz w:val="20"/>
        </w:rPr>
        <w:t xml:space="preserve"> (</w:t>
      </w:r>
      <w:proofErr w:type="spellStart"/>
      <w:r w:rsidR="0005721F">
        <w:rPr>
          <w:rFonts w:ascii="Times New Roman" w:hAnsi="Times New Roman"/>
          <w:sz w:val="20"/>
        </w:rPr>
        <w:t>četram</w:t>
      </w:r>
      <w:proofErr w:type="spellEnd"/>
      <w:r w:rsidR="000855EC">
        <w:rPr>
          <w:rFonts w:ascii="Times New Roman" w:hAnsi="Times New Roman"/>
          <w:sz w:val="20"/>
        </w:rPr>
        <w:t>)</w:t>
      </w:r>
      <w:r w:rsidRPr="00824D48">
        <w:rPr>
          <w:rFonts w:ascii="Times New Roman" w:hAnsi="Times New Roman"/>
          <w:sz w:val="20"/>
        </w:rPr>
        <w:t xml:space="preserve">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5A66822F" w:rsidR="00BF7071" w:rsidRPr="00824D48" w:rsidRDefault="000855EC" w:rsidP="000855EC">
      <w:pPr>
        <w:rPr>
          <w:rFonts w:ascii="Times New Roman" w:hAnsi="Times New Roman"/>
          <w:i/>
          <w:sz w:val="20"/>
          <w:u w:val="single"/>
        </w:rPr>
      </w:pPr>
      <w:r w:rsidRPr="009C37B9">
        <w:rPr>
          <w:bCs/>
          <w:color w:val="000000"/>
          <w:sz w:val="23"/>
          <w:szCs w:val="23"/>
        </w:rPr>
        <w:t xml:space="preserve">Darba aizsardzības speciāliste </w:t>
      </w:r>
      <w:r>
        <w:rPr>
          <w:bCs/>
          <w:color w:val="000000"/>
          <w:sz w:val="23"/>
          <w:szCs w:val="23"/>
        </w:rPr>
        <w:t>___________________________</w:t>
      </w:r>
      <w:r w:rsidRPr="009C37B9">
        <w:rPr>
          <w:bCs/>
          <w:color w:val="000000"/>
          <w:sz w:val="23"/>
          <w:szCs w:val="23"/>
        </w:rPr>
        <w:t xml:space="preserve">Ieva </w:t>
      </w:r>
      <w:proofErr w:type="spellStart"/>
      <w:r w:rsidRPr="009C37B9">
        <w:rPr>
          <w:bCs/>
          <w:color w:val="000000"/>
          <w:sz w:val="23"/>
          <w:szCs w:val="23"/>
        </w:rPr>
        <w:t>Ļuļe</w:t>
      </w:r>
      <w:proofErr w:type="spellEnd"/>
    </w:p>
    <w:sectPr w:rsidR="00BF7071" w:rsidRPr="00824D48" w:rsidSect="00796027">
      <w:pgSz w:w="11906" w:h="16838"/>
      <w:pgMar w:top="392" w:right="850" w:bottom="2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48618C"/>
    <w:multiLevelType w:val="multilevel"/>
    <w:tmpl w:val="141AA8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>
      <w:start w:val="1"/>
      <w:numFmt w:val="decimal"/>
      <w:pStyle w:val="Style1"/>
      <w:lvlText w:val="%1.%2."/>
      <w:lvlJc w:val="left"/>
      <w:pPr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8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8"/>
  </w:num>
  <w:num w:numId="8" w16cid:durableId="1935429975">
    <w:abstractNumId w:val="9"/>
  </w:num>
  <w:num w:numId="9" w16cid:durableId="1719474301">
    <w:abstractNumId w:val="6"/>
  </w:num>
  <w:num w:numId="10" w16cid:durableId="1000040988">
    <w:abstractNumId w:val="10"/>
  </w:num>
  <w:num w:numId="11" w16cid:durableId="468787732">
    <w:abstractNumId w:val="4"/>
  </w:num>
  <w:num w:numId="12" w16cid:durableId="736778599">
    <w:abstractNumId w:val="11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1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25111"/>
    <w:rsid w:val="00044883"/>
    <w:rsid w:val="00051965"/>
    <w:rsid w:val="0005721F"/>
    <w:rsid w:val="000574A4"/>
    <w:rsid w:val="00083BC4"/>
    <w:rsid w:val="000855EC"/>
    <w:rsid w:val="00095E48"/>
    <w:rsid w:val="000B22A0"/>
    <w:rsid w:val="000B2682"/>
    <w:rsid w:val="000C79C7"/>
    <w:rsid w:val="0016101F"/>
    <w:rsid w:val="00162BFA"/>
    <w:rsid w:val="00163777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72C9"/>
    <w:rsid w:val="002D11F2"/>
    <w:rsid w:val="002E7799"/>
    <w:rsid w:val="00306B90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94448"/>
    <w:rsid w:val="004A5A9A"/>
    <w:rsid w:val="004C4B39"/>
    <w:rsid w:val="00501565"/>
    <w:rsid w:val="00516117"/>
    <w:rsid w:val="00523197"/>
    <w:rsid w:val="00561968"/>
    <w:rsid w:val="00566886"/>
    <w:rsid w:val="0056760B"/>
    <w:rsid w:val="005B769E"/>
    <w:rsid w:val="005D40A4"/>
    <w:rsid w:val="005E2099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A0140"/>
    <w:rsid w:val="006A1DDA"/>
    <w:rsid w:val="006C5636"/>
    <w:rsid w:val="006D7B7C"/>
    <w:rsid w:val="006E05A6"/>
    <w:rsid w:val="0074474D"/>
    <w:rsid w:val="00750BA7"/>
    <w:rsid w:val="007607D7"/>
    <w:rsid w:val="00796027"/>
    <w:rsid w:val="007E6D1E"/>
    <w:rsid w:val="00807C6A"/>
    <w:rsid w:val="00824D48"/>
    <w:rsid w:val="00827DEF"/>
    <w:rsid w:val="00832BE7"/>
    <w:rsid w:val="0083600F"/>
    <w:rsid w:val="00873A09"/>
    <w:rsid w:val="0087658D"/>
    <w:rsid w:val="008808F0"/>
    <w:rsid w:val="00886C5A"/>
    <w:rsid w:val="0089140D"/>
    <w:rsid w:val="008A3FE6"/>
    <w:rsid w:val="008A48B0"/>
    <w:rsid w:val="008D0F89"/>
    <w:rsid w:val="008E146D"/>
    <w:rsid w:val="008F12AA"/>
    <w:rsid w:val="009232EA"/>
    <w:rsid w:val="00942CEC"/>
    <w:rsid w:val="00942EE0"/>
    <w:rsid w:val="00972E4D"/>
    <w:rsid w:val="009801DB"/>
    <w:rsid w:val="009827E7"/>
    <w:rsid w:val="00986D12"/>
    <w:rsid w:val="00986D62"/>
    <w:rsid w:val="009A0E2C"/>
    <w:rsid w:val="009A24A3"/>
    <w:rsid w:val="009E1EEA"/>
    <w:rsid w:val="009E4B13"/>
    <w:rsid w:val="009F1905"/>
    <w:rsid w:val="009F6C19"/>
    <w:rsid w:val="00A47CDB"/>
    <w:rsid w:val="00A83A1D"/>
    <w:rsid w:val="00A92729"/>
    <w:rsid w:val="00AB45C0"/>
    <w:rsid w:val="00AC6284"/>
    <w:rsid w:val="00AD4DD2"/>
    <w:rsid w:val="00AE0F2F"/>
    <w:rsid w:val="00B045E6"/>
    <w:rsid w:val="00B1197D"/>
    <w:rsid w:val="00B139B6"/>
    <w:rsid w:val="00B149C9"/>
    <w:rsid w:val="00B330C2"/>
    <w:rsid w:val="00B4243E"/>
    <w:rsid w:val="00B4451F"/>
    <w:rsid w:val="00B672D4"/>
    <w:rsid w:val="00B822C1"/>
    <w:rsid w:val="00B84566"/>
    <w:rsid w:val="00B94885"/>
    <w:rsid w:val="00B97B13"/>
    <w:rsid w:val="00BA1032"/>
    <w:rsid w:val="00BC243B"/>
    <w:rsid w:val="00BD1116"/>
    <w:rsid w:val="00BD52CE"/>
    <w:rsid w:val="00BF7071"/>
    <w:rsid w:val="00C13618"/>
    <w:rsid w:val="00C25689"/>
    <w:rsid w:val="00C51358"/>
    <w:rsid w:val="00C85FB4"/>
    <w:rsid w:val="00C9070A"/>
    <w:rsid w:val="00C94785"/>
    <w:rsid w:val="00CB3CC1"/>
    <w:rsid w:val="00CB5A21"/>
    <w:rsid w:val="00CE176B"/>
    <w:rsid w:val="00D10B21"/>
    <w:rsid w:val="00D162E3"/>
    <w:rsid w:val="00D341F7"/>
    <w:rsid w:val="00D539A5"/>
    <w:rsid w:val="00D57307"/>
    <w:rsid w:val="00D763F6"/>
    <w:rsid w:val="00DD4F69"/>
    <w:rsid w:val="00DD5A78"/>
    <w:rsid w:val="00E00B48"/>
    <w:rsid w:val="00E03116"/>
    <w:rsid w:val="00E3369F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E34CD"/>
    <w:rsid w:val="00FE5127"/>
    <w:rsid w:val="00FE7066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  <w:style w:type="paragraph" w:customStyle="1" w:styleId="Style1">
    <w:name w:val="Style1"/>
    <w:autoRedefine/>
    <w:rsid w:val="000855EC"/>
    <w:pPr>
      <w:numPr>
        <w:ilvl w:val="1"/>
        <w:numId w:val="15"/>
      </w:numPr>
      <w:spacing w:after="0"/>
      <w:ind w:left="1134"/>
      <w:jc w:val="both"/>
    </w:pPr>
    <w:rPr>
      <w:rFonts w:ascii="Times New Roman" w:eastAsia="Times New Roman" w:hAnsi="Times New Roman" w:cs="Times New Roman"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3131</Characters>
  <Application>Microsoft Office Word</Application>
  <DocSecurity>0</DocSecurity>
  <Lines>120</Lines>
  <Paragraphs>64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5</cp:revision>
  <cp:lastPrinted>2026-02-16T08:09:00Z</cp:lastPrinted>
  <dcterms:created xsi:type="dcterms:W3CDTF">2026-02-16T13:50:00Z</dcterms:created>
  <dcterms:modified xsi:type="dcterms:W3CDTF">2026-02-17T09:13:00Z</dcterms:modified>
</cp:coreProperties>
</file>